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C7705CB">
      <w:pPr>
        <w:pStyle w:val="2"/>
        <w:spacing w:before="321" w:line="219" w:lineRule="auto"/>
        <w:ind w:left="9"/>
      </w:pPr>
      <w:r>
        <w:rPr>
          <w:b/>
          <w:bCs/>
          <w:spacing w:val="-17"/>
        </w:rPr>
        <w:t>附件</w:t>
      </w:r>
      <w:r>
        <w:rPr>
          <w:spacing w:val="-45"/>
        </w:rPr>
        <w:t xml:space="preserve"> </w:t>
      </w:r>
      <w:r>
        <w:rPr>
          <w:b/>
          <w:bCs/>
          <w:spacing w:val="-17"/>
        </w:rPr>
        <w:t>1：</w:t>
      </w:r>
    </w:p>
    <w:p w14:paraId="50646625">
      <w:pPr>
        <w:pStyle w:val="2"/>
        <w:spacing w:before="277" w:line="219" w:lineRule="auto"/>
        <w:jc w:val="center"/>
        <w:outlineLvl w:val="0"/>
        <w:rPr>
          <w:rFonts w:ascii="宋体" w:hAnsi="宋体" w:eastAsia="宋体" w:cs="宋体"/>
          <w:b/>
          <w:bCs/>
          <w:spacing w:val="-3"/>
          <w:sz w:val="36"/>
          <w:szCs w:val="36"/>
        </w:rPr>
      </w:pPr>
      <w:r>
        <w:rPr>
          <w:rFonts w:hint="eastAsia" w:ascii="宋体" w:hAnsi="宋体" w:eastAsia="宋体" w:cs="宋体"/>
          <w:b/>
          <w:bCs/>
          <w:spacing w:val="-3"/>
          <w:sz w:val="36"/>
          <w:szCs w:val="36"/>
          <w:lang w:eastAsia="zh-CN"/>
        </w:rPr>
        <w:t>邯郸市暖通</w:t>
      </w:r>
      <w:r>
        <w:rPr>
          <w:rFonts w:hint="eastAsia" w:cs="宋体"/>
          <w:b/>
          <w:bCs/>
          <w:spacing w:val="-3"/>
          <w:sz w:val="36"/>
          <w:szCs w:val="36"/>
          <w:lang w:eastAsia="zh-CN"/>
        </w:rPr>
        <w:t>空调制冷</w:t>
      </w:r>
      <w:r>
        <w:rPr>
          <w:rFonts w:hint="eastAsia" w:ascii="宋体" w:hAnsi="宋体" w:eastAsia="宋体" w:cs="宋体"/>
          <w:b/>
          <w:bCs/>
          <w:spacing w:val="-3"/>
          <w:sz w:val="36"/>
          <w:szCs w:val="36"/>
        </w:rPr>
        <w:t>行业</w:t>
      </w:r>
    </w:p>
    <w:p w14:paraId="3E1ADFA3">
      <w:pPr>
        <w:pStyle w:val="2"/>
        <w:spacing w:before="277" w:line="219" w:lineRule="auto"/>
        <w:ind w:left="1633"/>
        <w:outlineLvl w:val="0"/>
        <w:rPr>
          <w:rFonts w:hint="eastAsia" w:eastAsia="宋体"/>
          <w:sz w:val="36"/>
          <w:szCs w:val="36"/>
          <w:lang w:eastAsia="zh-CN"/>
        </w:rPr>
      </w:pPr>
      <w:r>
        <w:rPr>
          <w:b/>
          <w:bCs/>
          <w:spacing w:val="-3"/>
          <w:sz w:val="36"/>
          <w:szCs w:val="36"/>
        </w:rPr>
        <w:t>维修安装企业能力等级分类备案办法</w:t>
      </w:r>
      <w:r>
        <w:rPr>
          <w:rFonts w:hint="eastAsia"/>
          <w:b/>
          <w:bCs/>
          <w:spacing w:val="-3"/>
          <w:sz w:val="36"/>
          <w:szCs w:val="36"/>
          <w:lang w:eastAsia="zh-CN"/>
        </w:rPr>
        <w:t>（修订版）</w:t>
      </w:r>
    </w:p>
    <w:p w14:paraId="01FB8FB2">
      <w:pPr>
        <w:spacing w:line="266" w:lineRule="auto"/>
        <w:rPr>
          <w:rFonts w:ascii="Arial"/>
          <w:sz w:val="21"/>
        </w:rPr>
      </w:pPr>
    </w:p>
    <w:p w14:paraId="1287D861">
      <w:pPr>
        <w:spacing w:line="267" w:lineRule="auto"/>
        <w:rPr>
          <w:rFonts w:ascii="Arial"/>
          <w:sz w:val="21"/>
        </w:rPr>
      </w:pPr>
    </w:p>
    <w:p w14:paraId="0E56E98C">
      <w:pPr>
        <w:spacing w:line="267" w:lineRule="auto"/>
        <w:rPr>
          <w:rFonts w:ascii="Arial"/>
          <w:sz w:val="21"/>
        </w:rPr>
      </w:pPr>
    </w:p>
    <w:p w14:paraId="795842F0">
      <w:pPr>
        <w:spacing w:line="267" w:lineRule="auto"/>
        <w:rPr>
          <w:rFonts w:ascii="Arial"/>
          <w:sz w:val="21"/>
        </w:rPr>
      </w:pPr>
    </w:p>
    <w:p w14:paraId="119804D0">
      <w:pPr>
        <w:pStyle w:val="2"/>
        <w:spacing w:before="97" w:line="219" w:lineRule="auto"/>
        <w:ind w:left="3477"/>
        <w:outlineLvl w:val="0"/>
      </w:pPr>
      <w:r>
        <w:rPr>
          <w:b/>
          <w:bCs/>
          <w:spacing w:val="-10"/>
        </w:rPr>
        <w:t>第一章</w:t>
      </w:r>
      <w:r>
        <w:rPr>
          <w:spacing w:val="10"/>
        </w:rPr>
        <w:t xml:space="preserve">  </w:t>
      </w:r>
      <w:r>
        <w:rPr>
          <w:b/>
          <w:bCs/>
          <w:spacing w:val="-10"/>
        </w:rPr>
        <w:t>总</w:t>
      </w:r>
      <w:r>
        <w:rPr>
          <w:spacing w:val="6"/>
        </w:rPr>
        <w:t xml:space="preserve">  </w:t>
      </w:r>
      <w:r>
        <w:rPr>
          <w:b/>
          <w:bCs/>
          <w:spacing w:val="-10"/>
        </w:rPr>
        <w:t>则</w:t>
      </w:r>
    </w:p>
    <w:p w14:paraId="5EA84CD3">
      <w:pPr>
        <w:spacing w:line="352" w:lineRule="auto"/>
        <w:rPr>
          <w:rFonts w:ascii="Arial"/>
          <w:sz w:val="21"/>
        </w:rPr>
      </w:pPr>
    </w:p>
    <w:p w14:paraId="54CE91C1">
      <w:pPr>
        <w:pStyle w:val="2"/>
        <w:spacing w:before="97" w:line="364" w:lineRule="auto"/>
        <w:ind w:left="107" w:firstLine="439"/>
      </w:pPr>
      <w:r>
        <w:rPr>
          <w:b/>
          <w:bCs/>
          <w:spacing w:val="1"/>
        </w:rPr>
        <w:t>第一条</w:t>
      </w:r>
      <w:r>
        <w:rPr>
          <w:spacing w:val="1"/>
        </w:rPr>
        <w:t xml:space="preserve">  </w:t>
      </w:r>
      <w:r>
        <w:rPr>
          <w:b w:val="0"/>
          <w:bCs w:val="0"/>
          <w:spacing w:val="1"/>
        </w:rPr>
        <w:t>为推动实现</w:t>
      </w:r>
      <w:r>
        <w:rPr>
          <w:rFonts w:hint="eastAsia"/>
          <w:b w:val="0"/>
          <w:bCs w:val="0"/>
          <w:spacing w:val="1"/>
          <w:lang w:eastAsia="zh-CN"/>
        </w:rPr>
        <w:t>空调制冷</w:t>
      </w:r>
      <w:r>
        <w:rPr>
          <w:b w:val="0"/>
          <w:bCs w:val="0"/>
          <w:spacing w:val="1"/>
        </w:rPr>
        <w:t>全行业高</w:t>
      </w:r>
      <w:r>
        <w:rPr>
          <w:b w:val="0"/>
          <w:bCs w:val="0"/>
        </w:rPr>
        <w:t>质量全面发展，提高</w:t>
      </w:r>
      <w:r>
        <w:rPr>
          <w:b w:val="0"/>
          <w:bCs w:val="0"/>
          <w:spacing w:val="-5"/>
        </w:rPr>
        <w:t>维修安装等薄弱环节服务质量和服务</w:t>
      </w:r>
      <w:r>
        <w:rPr>
          <w:rFonts w:hint="eastAsia"/>
          <w:b w:val="0"/>
          <w:bCs w:val="0"/>
          <w:spacing w:val="-5"/>
          <w:lang w:eastAsia="zh-CN"/>
        </w:rPr>
        <w:t>水平</w:t>
      </w:r>
      <w:r>
        <w:rPr>
          <w:b w:val="0"/>
          <w:bCs w:val="0"/>
          <w:spacing w:val="-5"/>
        </w:rPr>
        <w:t>，推动维修安装服务</w:t>
      </w:r>
      <w:r>
        <w:rPr>
          <w:b w:val="0"/>
          <w:bCs w:val="0"/>
          <w:spacing w:val="-6"/>
        </w:rPr>
        <w:t>企业转</w:t>
      </w:r>
      <w:r>
        <w:rPr>
          <w:b w:val="0"/>
          <w:bCs w:val="0"/>
          <w:spacing w:val="-5"/>
        </w:rPr>
        <w:t>型升级，规范维修安装服务市场行为，加强行业自律，推进行</w:t>
      </w:r>
      <w:r>
        <w:rPr>
          <w:b w:val="0"/>
          <w:bCs w:val="0"/>
          <w:spacing w:val="-6"/>
        </w:rPr>
        <w:t>业信用</w:t>
      </w:r>
      <w:r>
        <w:rPr>
          <w:b w:val="0"/>
          <w:bCs w:val="0"/>
          <w:spacing w:val="-5"/>
        </w:rPr>
        <w:t>体系建设，维护会员合法权益及全行业共同利益，保障相关方合法权</w:t>
      </w:r>
      <w:r>
        <w:rPr>
          <w:b w:val="0"/>
          <w:bCs w:val="0"/>
          <w:spacing w:val="-4"/>
        </w:rPr>
        <w:t>益，依据《</w:t>
      </w:r>
      <w:r>
        <w:rPr>
          <w:rFonts w:hint="eastAsia"/>
          <w:b w:val="0"/>
          <w:bCs w:val="0"/>
          <w:spacing w:val="-4"/>
          <w:lang w:eastAsia="zh-CN"/>
        </w:rPr>
        <w:t>邯郸市暖通空调制冷</w:t>
      </w:r>
      <w:r>
        <w:rPr>
          <w:b w:val="0"/>
          <w:bCs w:val="0"/>
          <w:spacing w:val="-4"/>
        </w:rPr>
        <w:t>协会章程》制定本办</w:t>
      </w:r>
      <w:r>
        <w:rPr>
          <w:b w:val="0"/>
          <w:bCs w:val="0"/>
          <w:spacing w:val="-5"/>
        </w:rPr>
        <w:t>法。</w:t>
      </w:r>
    </w:p>
    <w:p w14:paraId="0EF3AE90">
      <w:pPr>
        <w:pStyle w:val="2"/>
        <w:spacing w:before="41" w:line="365" w:lineRule="auto"/>
        <w:ind w:left="2" w:right="3" w:firstLine="590"/>
        <w:rPr>
          <w:b w:val="0"/>
          <w:bCs w:val="0"/>
        </w:rPr>
      </w:pPr>
      <w:r>
        <w:rPr>
          <w:b/>
          <w:bCs/>
          <w:spacing w:val="-1"/>
        </w:rPr>
        <w:t>第二条</w:t>
      </w:r>
      <w:r>
        <w:rPr>
          <w:spacing w:val="-1"/>
        </w:rPr>
        <w:t xml:space="preserve">  </w:t>
      </w:r>
      <w:r>
        <w:rPr>
          <w:rFonts w:hint="eastAsia"/>
          <w:b w:val="0"/>
          <w:bCs w:val="0"/>
          <w:spacing w:val="-1"/>
          <w:lang w:eastAsia="zh-CN"/>
        </w:rPr>
        <w:t>邯郸市暖通空调制冷行业</w:t>
      </w:r>
      <w:r>
        <w:rPr>
          <w:b w:val="0"/>
          <w:bCs w:val="0"/>
          <w:spacing w:val="-1"/>
        </w:rPr>
        <w:t>维修安装企业能力等级备案是</w:t>
      </w:r>
      <w:r>
        <w:rPr>
          <w:rFonts w:hint="eastAsia"/>
          <w:b w:val="0"/>
          <w:bCs w:val="0"/>
          <w:spacing w:val="-2"/>
          <w:lang w:eastAsia="zh-CN"/>
        </w:rPr>
        <w:t>邯郸市暖通空调制冷</w:t>
      </w:r>
      <w:r>
        <w:rPr>
          <w:b w:val="0"/>
          <w:bCs w:val="0"/>
          <w:spacing w:val="-2"/>
        </w:rPr>
        <w:t>协会对行业内维修安装领域服务提供企业，通过初审、现场考察和专家符合性审查，确认其具备本办法规定的相应等级要求的能力，颁发能力等级证明性文件，面向全行业开展的一项自愿性备案登记工作。具备法人资格、从事</w:t>
      </w:r>
      <w:r>
        <w:rPr>
          <w:rFonts w:hint="eastAsia"/>
          <w:b w:val="0"/>
          <w:bCs w:val="0"/>
          <w:spacing w:val="-2"/>
          <w:lang w:eastAsia="zh-CN"/>
        </w:rPr>
        <w:t>空调制冷</w:t>
      </w:r>
      <w:r>
        <w:rPr>
          <w:b w:val="0"/>
          <w:bCs w:val="0"/>
          <w:spacing w:val="-2"/>
        </w:rPr>
        <w:t>维修安装经营活动的企业</w:t>
      </w:r>
      <w:r>
        <w:rPr>
          <w:rFonts w:hint="eastAsia"/>
          <w:b w:val="0"/>
          <w:bCs w:val="0"/>
          <w:spacing w:val="-2"/>
          <w:lang w:eastAsia="zh-CN"/>
        </w:rPr>
        <w:t>，</w:t>
      </w:r>
      <w:r>
        <w:rPr>
          <w:b w:val="0"/>
          <w:bCs w:val="0"/>
          <w:spacing w:val="-5"/>
        </w:rPr>
        <w:t>可根据自身情况自愿申请并按照本办法分类分级。</w:t>
      </w:r>
    </w:p>
    <w:p w14:paraId="6D574B22">
      <w:pPr>
        <w:pStyle w:val="2"/>
        <w:spacing w:before="97" w:line="364" w:lineRule="auto"/>
        <w:ind w:left="107" w:firstLine="439"/>
        <w:rPr>
          <w:rFonts w:ascii="宋体" w:hAnsi="宋体" w:eastAsia="宋体" w:cs="宋体"/>
          <w:b/>
          <w:bCs/>
          <w:spacing w:val="-4"/>
        </w:rPr>
      </w:pPr>
      <w:r>
        <w:rPr>
          <w:rFonts w:ascii="宋体" w:hAnsi="宋体" w:eastAsia="宋体" w:cs="宋体"/>
          <w:b/>
          <w:bCs/>
          <w:spacing w:val="-4"/>
        </w:rPr>
        <w:t xml:space="preserve">第三条  </w:t>
      </w:r>
      <w:r>
        <w:rPr>
          <w:rFonts w:hint="eastAsia" w:ascii="宋体" w:hAnsi="宋体" w:eastAsia="宋体" w:cs="宋体"/>
          <w:b w:val="0"/>
          <w:bCs w:val="0"/>
          <w:spacing w:val="-4"/>
          <w:lang w:eastAsia="zh-CN"/>
        </w:rPr>
        <w:t>邯郸市暖通</w:t>
      </w:r>
      <w:r>
        <w:rPr>
          <w:rFonts w:hint="eastAsia" w:cs="宋体"/>
          <w:b w:val="0"/>
          <w:bCs w:val="0"/>
          <w:spacing w:val="-4"/>
          <w:lang w:eastAsia="zh-CN"/>
        </w:rPr>
        <w:t>空调制冷</w:t>
      </w:r>
      <w:r>
        <w:rPr>
          <w:rFonts w:ascii="宋体" w:hAnsi="宋体" w:eastAsia="宋体" w:cs="宋体"/>
          <w:b w:val="0"/>
          <w:bCs w:val="0"/>
          <w:spacing w:val="-4"/>
        </w:rPr>
        <w:t>行业维修安装企业能力等级是维修安装企业管理能力和技术水平等综合素质的体现。</w:t>
      </w:r>
    </w:p>
    <w:p w14:paraId="4AD6CBAA">
      <w:pPr>
        <w:pStyle w:val="2"/>
        <w:spacing w:before="97" w:line="364" w:lineRule="auto"/>
        <w:ind w:left="107" w:firstLine="439"/>
        <w:jc w:val="both"/>
        <w:rPr>
          <w:rFonts w:ascii="宋体" w:hAnsi="宋体" w:eastAsia="宋体" w:cs="宋体"/>
          <w:b/>
          <w:bCs/>
          <w:spacing w:val="-4"/>
        </w:rPr>
      </w:pPr>
      <w:r>
        <w:rPr>
          <w:rFonts w:ascii="宋体" w:hAnsi="宋体" w:eastAsia="宋体" w:cs="宋体"/>
          <w:b/>
          <w:bCs/>
          <w:spacing w:val="-4"/>
        </w:rPr>
        <w:t xml:space="preserve">第四条  </w:t>
      </w:r>
      <w:r>
        <w:rPr>
          <w:rFonts w:hint="eastAsia" w:ascii="宋体" w:hAnsi="宋体" w:eastAsia="宋体" w:cs="宋体"/>
          <w:b w:val="0"/>
          <w:bCs w:val="0"/>
          <w:spacing w:val="-4"/>
          <w:lang w:eastAsia="zh-CN"/>
        </w:rPr>
        <w:t>本办法涵盖</w:t>
      </w:r>
      <w:r>
        <w:rPr>
          <w:rFonts w:hint="eastAsia" w:cs="宋体"/>
          <w:b w:val="0"/>
          <w:bCs w:val="0"/>
          <w:spacing w:val="-4"/>
          <w:lang w:eastAsia="zh-CN"/>
        </w:rPr>
        <w:t>空调制冷</w:t>
      </w:r>
      <w:r>
        <w:rPr>
          <w:rFonts w:hint="eastAsia" w:ascii="宋体" w:hAnsi="宋体" w:eastAsia="宋体" w:cs="宋体"/>
          <w:b w:val="0"/>
          <w:bCs w:val="0"/>
          <w:spacing w:val="-4"/>
          <w:lang w:eastAsia="zh-CN"/>
        </w:rPr>
        <w:t>设备维修安装</w:t>
      </w:r>
      <w:r>
        <w:rPr>
          <w:rFonts w:hint="eastAsia" w:cs="宋体"/>
          <w:b w:val="0"/>
          <w:bCs w:val="0"/>
          <w:spacing w:val="-4"/>
          <w:lang w:eastAsia="zh-CN"/>
        </w:rPr>
        <w:t>内容</w:t>
      </w:r>
      <w:r>
        <w:rPr>
          <w:rFonts w:hint="eastAsia" w:ascii="宋体" w:hAnsi="宋体" w:eastAsia="宋体" w:cs="宋体"/>
          <w:b w:val="0"/>
          <w:bCs w:val="0"/>
          <w:spacing w:val="-4"/>
          <w:lang w:eastAsia="zh-CN"/>
        </w:rPr>
        <w:t>，包含制冷空调设备和系统</w:t>
      </w:r>
      <w:r>
        <w:rPr>
          <w:rFonts w:hint="eastAsia" w:cs="宋体"/>
          <w:b w:val="0"/>
          <w:bCs w:val="0"/>
          <w:spacing w:val="-4"/>
          <w:lang w:eastAsia="zh-CN"/>
        </w:rPr>
        <w:t>组件</w:t>
      </w:r>
      <w:r>
        <w:rPr>
          <w:rFonts w:hint="eastAsia" w:ascii="宋体" w:hAnsi="宋体" w:eastAsia="宋体" w:cs="宋体"/>
          <w:b w:val="0"/>
          <w:bCs w:val="0"/>
          <w:spacing w:val="-4"/>
          <w:lang w:eastAsia="zh-CN"/>
        </w:rPr>
        <w:t>的维修、保养、清洗（空气和水系统）、运行检测等运维服务和</w:t>
      </w:r>
      <w:r>
        <w:rPr>
          <w:rFonts w:hint="eastAsia" w:cs="宋体"/>
          <w:b w:val="0"/>
          <w:bCs w:val="0"/>
          <w:spacing w:val="-4"/>
          <w:lang w:eastAsia="zh-CN"/>
        </w:rPr>
        <w:t>项目</w:t>
      </w:r>
      <w:r>
        <w:rPr>
          <w:rFonts w:hint="eastAsia" w:ascii="宋体" w:hAnsi="宋体" w:eastAsia="宋体" w:cs="宋体"/>
          <w:b w:val="0"/>
          <w:bCs w:val="0"/>
          <w:spacing w:val="-4"/>
          <w:lang w:eastAsia="zh-CN"/>
        </w:rPr>
        <w:t>、能源管理等服务。</w:t>
      </w:r>
    </w:p>
    <w:p w14:paraId="38578726">
      <w:pPr>
        <w:pStyle w:val="2"/>
        <w:spacing w:before="97" w:line="364" w:lineRule="auto"/>
        <w:ind w:left="107" w:firstLine="439"/>
        <w:rPr>
          <w:rFonts w:ascii="宋体" w:hAnsi="宋体" w:eastAsia="宋体" w:cs="宋体"/>
          <w:b/>
          <w:bCs/>
          <w:spacing w:val="-4"/>
        </w:rPr>
        <w:sectPr>
          <w:footerReference r:id="rId5" w:type="default"/>
          <w:pgSz w:w="11907" w:h="16839"/>
          <w:pgMar w:top="1431" w:right="1415" w:bottom="1293" w:left="1437" w:header="0" w:footer="1049" w:gutter="0"/>
          <w:cols w:space="720" w:num="1"/>
        </w:sectPr>
      </w:pPr>
    </w:p>
    <w:p w14:paraId="5F7171BE">
      <w:pPr>
        <w:pStyle w:val="2"/>
        <w:keepNext w:val="0"/>
        <w:keepLines w:val="0"/>
        <w:pageBreakBefore w:val="0"/>
        <w:widowControl w:val="0"/>
        <w:kinsoku w:val="0"/>
        <w:wordWrap/>
        <w:overflowPunct/>
        <w:topLinePunct w:val="0"/>
        <w:autoSpaceDE w:val="0"/>
        <w:autoSpaceDN w:val="0"/>
        <w:bidi w:val="0"/>
        <w:adjustRightInd w:val="0"/>
        <w:snapToGrid w:val="0"/>
        <w:spacing w:before="326" w:line="365" w:lineRule="auto"/>
        <w:ind w:left="6" w:firstLine="590"/>
        <w:jc w:val="both"/>
        <w:textAlignment w:val="baseline"/>
        <w:rPr>
          <w:rFonts w:hint="eastAsia" w:ascii="宋体" w:hAnsi="宋体" w:eastAsia="宋体" w:cs="宋体"/>
          <w:b w:val="0"/>
          <w:bCs w:val="0"/>
          <w:spacing w:val="-4"/>
          <w:lang w:eastAsia="zh-CN"/>
        </w:rPr>
      </w:pPr>
      <w:r>
        <w:rPr>
          <w:b/>
          <w:bCs/>
          <w:spacing w:val="-1"/>
        </w:rPr>
        <w:t>第五条</w:t>
      </w:r>
      <w:r>
        <w:rPr>
          <w:spacing w:val="-1"/>
        </w:rPr>
        <w:t xml:space="preserve"> </w:t>
      </w:r>
      <w:r>
        <w:rPr>
          <w:rFonts w:hint="eastAsia" w:ascii="宋体" w:hAnsi="宋体" w:eastAsia="宋体" w:cs="宋体"/>
          <w:b w:val="0"/>
          <w:bCs w:val="0"/>
          <w:spacing w:val="-4"/>
          <w:lang w:eastAsia="zh-CN"/>
        </w:rPr>
        <w:t xml:space="preserve"> 维修安装企业能力等级工作办公室（以下简称“能力等 级办公室”）设立在邯郸市暖通空调制冷协会秘书处。能力等级办公室受邯郸市暖通空调制冷协会直接领导，承担起草实施细则并组织向企业宣贯、为申请企业提供业务指导或培训、筹建和维护</w:t>
      </w:r>
      <w:r>
        <w:rPr>
          <w:rFonts w:hint="eastAsia" w:cs="宋体"/>
          <w:b w:val="0"/>
          <w:bCs w:val="0"/>
          <w:spacing w:val="-4"/>
          <w:lang w:eastAsia="zh-CN"/>
        </w:rPr>
        <w:t>空调制冷</w:t>
      </w:r>
      <w:r>
        <w:rPr>
          <w:rFonts w:hint="eastAsia" w:ascii="宋体" w:hAnsi="宋体" w:eastAsia="宋体" w:cs="宋体"/>
          <w:b w:val="0"/>
          <w:bCs w:val="0"/>
          <w:spacing w:val="-4"/>
          <w:lang w:eastAsia="zh-CN"/>
        </w:rPr>
        <w:t>行业维修安装企业能力等级专家库（以下简称“专家库”）、收集申请资料并进行初审、组织现场考察和专家符合性审查、汇总和报送有关资料以及相关的日常工作。邯郸市暖通空调制冷协会</w:t>
      </w:r>
      <w:r>
        <w:rPr>
          <w:rFonts w:hint="eastAsia" w:cs="宋体"/>
          <w:b w:val="0"/>
          <w:bCs w:val="0"/>
          <w:spacing w:val="-4"/>
          <w:lang w:eastAsia="zh-CN"/>
        </w:rPr>
        <w:t>空调制冷</w:t>
      </w:r>
      <w:r>
        <w:rPr>
          <w:rFonts w:hint="eastAsia" w:ascii="宋体" w:hAnsi="宋体" w:eastAsia="宋体" w:cs="宋体"/>
          <w:b w:val="0"/>
          <w:bCs w:val="0"/>
          <w:spacing w:val="-4"/>
          <w:lang w:eastAsia="zh-CN"/>
        </w:rPr>
        <w:t>工程工作委员会受能力等级办公室的委托承担有关工作。</w:t>
      </w:r>
    </w:p>
    <w:p w14:paraId="6B7BAC55">
      <w:pPr>
        <w:pStyle w:val="2"/>
        <w:spacing w:before="83" w:line="345" w:lineRule="auto"/>
        <w:ind w:left="604" w:right="4318" w:firstLine="23"/>
        <w:rPr>
          <w:b w:val="0"/>
          <w:bCs w:val="0"/>
        </w:rPr>
      </w:pPr>
      <w:r>
        <w:rPr>
          <w:b w:val="0"/>
          <w:bCs w:val="0"/>
          <w:spacing w:val="-10"/>
        </w:rPr>
        <w:t>能力等级分类办公室联系方式：</w:t>
      </w:r>
      <w:r>
        <w:rPr>
          <w:spacing w:val="8"/>
        </w:rPr>
        <w:t xml:space="preserve"> </w:t>
      </w:r>
      <w:r>
        <w:rPr>
          <w:b w:val="0"/>
          <w:bCs w:val="0"/>
          <w:spacing w:val="-15"/>
        </w:rPr>
        <w:t>联</w:t>
      </w:r>
      <w:r>
        <w:rPr>
          <w:b w:val="0"/>
          <w:bCs w:val="0"/>
          <w:spacing w:val="40"/>
        </w:rPr>
        <w:t xml:space="preserve"> </w:t>
      </w:r>
      <w:r>
        <w:rPr>
          <w:b w:val="0"/>
          <w:bCs w:val="0"/>
          <w:spacing w:val="-15"/>
        </w:rPr>
        <w:t>系</w:t>
      </w:r>
      <w:r>
        <w:rPr>
          <w:b w:val="0"/>
          <w:bCs w:val="0"/>
          <w:spacing w:val="23"/>
        </w:rPr>
        <w:t xml:space="preserve"> </w:t>
      </w:r>
      <w:r>
        <w:rPr>
          <w:b w:val="0"/>
          <w:bCs w:val="0"/>
          <w:spacing w:val="-15"/>
        </w:rPr>
        <w:t>人：</w:t>
      </w:r>
      <w:r>
        <w:rPr>
          <w:b w:val="0"/>
          <w:bCs w:val="0"/>
          <w:spacing w:val="-10"/>
        </w:rPr>
        <w:t>能力等级分类办公室</w:t>
      </w:r>
    </w:p>
    <w:p w14:paraId="65A85F68">
      <w:pPr>
        <w:pStyle w:val="2"/>
        <w:spacing w:before="1" w:line="196" w:lineRule="auto"/>
        <w:ind w:right="19" w:firstLine="540" w:firstLineChars="200"/>
        <w:jc w:val="both"/>
        <w:rPr>
          <w:rFonts w:hint="eastAsia" w:ascii="宋体" w:hAnsi="宋体" w:eastAsia="宋体" w:cs="宋体"/>
          <w:b w:val="0"/>
          <w:bCs w:val="0"/>
        </w:rPr>
      </w:pPr>
      <w:r>
        <w:rPr>
          <w:rFonts w:ascii="宋体" w:hAnsi="宋体" w:eastAsia="宋体" w:cs="宋体"/>
          <w:b w:val="0"/>
          <w:bCs w:val="0"/>
          <w:spacing w:val="-15"/>
        </w:rPr>
        <w:t xml:space="preserve">电 </w:t>
      </w:r>
      <w:r>
        <w:rPr>
          <w:rFonts w:hint="eastAsia" w:ascii="宋体" w:hAnsi="宋体" w:eastAsia="宋体" w:cs="宋体"/>
          <w:b w:val="0"/>
          <w:bCs w:val="0"/>
          <w:spacing w:val="-15"/>
          <w:lang w:val="en-US" w:eastAsia="zh-CN"/>
        </w:rPr>
        <w:t xml:space="preserve"> </w:t>
      </w:r>
      <w:r>
        <w:rPr>
          <w:rFonts w:ascii="宋体" w:hAnsi="宋体" w:eastAsia="宋体" w:cs="宋体"/>
          <w:b w:val="0"/>
          <w:bCs w:val="0"/>
          <w:spacing w:val="-15"/>
        </w:rPr>
        <w:t>话</w:t>
      </w:r>
      <w:r>
        <w:rPr>
          <w:b w:val="0"/>
          <w:bCs w:val="0"/>
          <w:spacing w:val="-2"/>
        </w:rPr>
        <w:t>：</w:t>
      </w:r>
      <w:r>
        <w:rPr>
          <w:rFonts w:hint="eastAsia" w:cs="宋体"/>
          <w:b w:val="0"/>
          <w:bCs w:val="0"/>
          <w:spacing w:val="-2"/>
          <w:lang w:val="en-US" w:eastAsia="zh-CN"/>
        </w:rPr>
        <w:t>0310-3285569</w:t>
      </w:r>
      <w:r>
        <w:rPr>
          <w:rFonts w:hint="eastAsia" w:ascii="宋体" w:hAnsi="宋体" w:eastAsia="宋体" w:cs="宋体"/>
          <w:b w:val="0"/>
          <w:bCs w:val="0"/>
          <w:spacing w:val="-2"/>
        </w:rPr>
        <w:t xml:space="preserve"> </w:t>
      </w:r>
    </w:p>
    <w:p w14:paraId="55D9A355">
      <w:pPr>
        <w:pStyle w:val="2"/>
        <w:spacing w:before="179" w:line="197" w:lineRule="auto"/>
        <w:ind w:firstLine="564" w:firstLineChars="200"/>
        <w:rPr>
          <w:rFonts w:hint="eastAsia" w:ascii="宋体" w:hAnsi="宋体" w:eastAsia="宋体" w:cs="宋体"/>
          <w:b w:val="0"/>
          <w:bCs w:val="0"/>
        </w:rPr>
      </w:pPr>
      <w:r>
        <w:rPr>
          <w:b w:val="0"/>
          <w:bCs w:val="0"/>
          <w:spacing w:val="-9"/>
        </w:rPr>
        <w:t>传</w:t>
      </w:r>
      <w:r>
        <w:rPr>
          <w:rFonts w:hint="eastAsia"/>
          <w:b w:val="0"/>
          <w:bCs w:val="0"/>
          <w:spacing w:val="-9"/>
          <w:lang w:val="en-US" w:eastAsia="zh-CN"/>
        </w:rPr>
        <w:t xml:space="preserve"> </w:t>
      </w:r>
      <w:r>
        <w:rPr>
          <w:b w:val="0"/>
          <w:bCs w:val="0"/>
          <w:spacing w:val="7"/>
        </w:rPr>
        <w:t xml:space="preserve"> </w:t>
      </w:r>
      <w:r>
        <w:rPr>
          <w:b w:val="0"/>
          <w:bCs w:val="0"/>
          <w:spacing w:val="-9"/>
        </w:rPr>
        <w:t>真：</w:t>
      </w:r>
      <w:r>
        <w:rPr>
          <w:rFonts w:hint="eastAsia" w:cs="宋体"/>
          <w:b w:val="0"/>
          <w:bCs w:val="0"/>
          <w:spacing w:val="-2"/>
          <w:lang w:val="en-US" w:eastAsia="zh-CN"/>
        </w:rPr>
        <w:t>0310-3285569</w:t>
      </w:r>
    </w:p>
    <w:p w14:paraId="74904C32">
      <w:pPr>
        <w:pStyle w:val="2"/>
        <w:spacing w:before="169" w:line="212" w:lineRule="auto"/>
        <w:ind w:firstLine="524" w:firstLineChars="200"/>
        <w:rPr>
          <w:rFonts w:hint="default" w:eastAsia="宋体" w:asciiTheme="minorEastAsia" w:hAnsiTheme="minorEastAsia" w:cstheme="minorEastAsia"/>
          <w:b w:val="0"/>
          <w:bCs w:val="0"/>
          <w:lang w:val="en-US" w:eastAsia="zh-CN"/>
        </w:rPr>
      </w:pPr>
      <w:r>
        <w:rPr>
          <w:b w:val="0"/>
          <w:bCs w:val="0"/>
          <w:spacing w:val="-19"/>
        </w:rPr>
        <w:t>电子信箱：</w:t>
      </w:r>
      <w:r>
        <w:rPr>
          <w:rFonts w:hint="eastAsia" w:asciiTheme="minorEastAsia" w:hAnsiTheme="minorEastAsia" w:eastAsiaTheme="minorEastAsia" w:cstheme="minorEastAsia"/>
          <w:b w:val="0"/>
          <w:bCs w:val="0"/>
          <w:spacing w:val="-19"/>
          <w:lang w:val="en-US" w:eastAsia="zh-CN"/>
        </w:rPr>
        <w:t>hdntktzlxh@126.com</w:t>
      </w:r>
    </w:p>
    <w:p w14:paraId="3BA4010B">
      <w:pPr>
        <w:pStyle w:val="2"/>
        <w:keepNext w:val="0"/>
        <w:keepLines w:val="0"/>
        <w:pageBreakBefore w:val="0"/>
        <w:widowControl/>
        <w:kinsoku w:val="0"/>
        <w:wordWrap/>
        <w:overflowPunct/>
        <w:topLinePunct w:val="0"/>
        <w:autoSpaceDE w:val="0"/>
        <w:autoSpaceDN w:val="0"/>
        <w:bidi w:val="0"/>
        <w:adjustRightInd w:val="0"/>
        <w:snapToGrid w:val="0"/>
        <w:spacing w:before="179" w:line="288" w:lineRule="auto"/>
        <w:ind w:left="641" w:right="0" w:hanging="28"/>
        <w:textAlignment w:val="baseline"/>
        <w:rPr>
          <w:b w:val="0"/>
          <w:bCs w:val="0"/>
        </w:rPr>
      </w:pPr>
      <w:r>
        <w:rPr>
          <w:b w:val="0"/>
          <w:bCs w:val="0"/>
          <w:spacing w:val="5"/>
        </w:rPr>
        <w:t>通讯地址：</w:t>
      </w:r>
      <w:r>
        <w:rPr>
          <w:rFonts w:hint="eastAsia"/>
          <w:b w:val="0"/>
          <w:bCs w:val="0"/>
          <w:spacing w:val="5"/>
          <w:lang w:eastAsia="zh-CN"/>
        </w:rPr>
        <w:t>邯郸市邯山区邯山南大街</w:t>
      </w:r>
      <w:r>
        <w:rPr>
          <w:rFonts w:hint="eastAsia"/>
          <w:b w:val="0"/>
          <w:bCs w:val="0"/>
          <w:spacing w:val="5"/>
          <w:lang w:val="en-US" w:eastAsia="zh-CN"/>
        </w:rPr>
        <w:t>1号豪群大厦六层</w:t>
      </w:r>
    </w:p>
    <w:p w14:paraId="4FDA90AA">
      <w:pPr>
        <w:spacing w:line="242" w:lineRule="auto"/>
        <w:rPr>
          <w:rFonts w:ascii="Arial"/>
          <w:sz w:val="21"/>
        </w:rPr>
      </w:pPr>
    </w:p>
    <w:p w14:paraId="0419CF86">
      <w:pPr>
        <w:pStyle w:val="2"/>
        <w:spacing w:before="98" w:line="361" w:lineRule="auto"/>
        <w:ind w:left="9" w:right="113" w:firstLine="595"/>
        <w:jc w:val="both"/>
        <w:rPr>
          <w:b w:val="0"/>
          <w:bCs w:val="0"/>
        </w:rPr>
      </w:pPr>
      <w:r>
        <w:rPr>
          <w:b/>
          <w:bCs/>
          <w:spacing w:val="-1"/>
        </w:rPr>
        <w:t>第六条</w:t>
      </w:r>
      <w:r>
        <w:rPr>
          <w:spacing w:val="-1"/>
        </w:rPr>
        <w:t xml:space="preserve">  </w:t>
      </w:r>
      <w:r>
        <w:rPr>
          <w:rFonts w:hint="eastAsia"/>
          <w:b w:val="0"/>
          <w:bCs w:val="0"/>
          <w:spacing w:val="-1"/>
          <w:lang w:eastAsia="zh-CN"/>
        </w:rPr>
        <w:t>邯郸市暖通空调制冷</w:t>
      </w:r>
      <w:r>
        <w:rPr>
          <w:b w:val="0"/>
          <w:bCs w:val="0"/>
          <w:spacing w:val="-1"/>
        </w:rPr>
        <w:t>协会通过官方网站向社会公示</w:t>
      </w:r>
      <w:r>
        <w:rPr>
          <w:b w:val="0"/>
          <w:bCs w:val="0"/>
          <w:spacing w:val="-2"/>
        </w:rPr>
        <w:t>、公告通过</w:t>
      </w:r>
      <w:r>
        <w:rPr>
          <w:rFonts w:hint="eastAsia"/>
          <w:b w:val="0"/>
          <w:bCs w:val="0"/>
          <w:spacing w:val="-2"/>
          <w:lang w:eastAsia="zh-CN"/>
        </w:rPr>
        <w:t>邯郸市暖通空调制冷</w:t>
      </w:r>
      <w:r>
        <w:rPr>
          <w:rFonts w:hint="eastAsia"/>
          <w:b w:val="0"/>
          <w:bCs w:val="0"/>
          <w:spacing w:val="-2"/>
        </w:rPr>
        <w:t>行业</w:t>
      </w:r>
      <w:r>
        <w:rPr>
          <w:b w:val="0"/>
          <w:bCs w:val="0"/>
          <w:spacing w:val="-2"/>
        </w:rPr>
        <w:t>维修安装企业能力等级分类备案的企业名录及</w:t>
      </w:r>
      <w:r>
        <w:rPr>
          <w:b w:val="0"/>
          <w:bCs w:val="0"/>
          <w:spacing w:val="-7"/>
        </w:rPr>
        <w:t>有关情况。</w:t>
      </w:r>
    </w:p>
    <w:p w14:paraId="7D14AF6B">
      <w:pPr>
        <w:pStyle w:val="2"/>
        <w:spacing w:before="101" w:line="219" w:lineRule="auto"/>
        <w:ind w:left="1989"/>
        <w:outlineLvl w:val="0"/>
      </w:pPr>
      <w:r>
        <w:rPr>
          <w:b/>
          <w:bCs/>
          <w:spacing w:val="-4"/>
        </w:rPr>
        <w:t>第二章</w:t>
      </w:r>
      <w:r>
        <w:rPr>
          <w:spacing w:val="-4"/>
        </w:rPr>
        <w:t xml:space="preserve">  </w:t>
      </w:r>
      <w:r>
        <w:rPr>
          <w:b/>
          <w:bCs/>
          <w:spacing w:val="-4"/>
        </w:rPr>
        <w:t>企业能力等级分类和业务范围</w:t>
      </w:r>
    </w:p>
    <w:p w14:paraId="193F6A19">
      <w:pPr>
        <w:spacing w:line="354" w:lineRule="auto"/>
        <w:rPr>
          <w:rFonts w:ascii="Arial"/>
          <w:sz w:val="21"/>
        </w:rPr>
      </w:pPr>
    </w:p>
    <w:p w14:paraId="0818D0F1">
      <w:pPr>
        <w:pStyle w:val="2"/>
        <w:spacing w:before="98" w:line="294" w:lineRule="auto"/>
        <w:ind w:left="42" w:right="116" w:firstLine="561"/>
        <w:jc w:val="both"/>
        <w:outlineLvl w:val="1"/>
        <w:rPr>
          <w:b w:val="0"/>
          <w:bCs w:val="0"/>
        </w:rPr>
      </w:pPr>
      <w:r>
        <w:rPr>
          <w:b/>
          <w:bCs/>
          <w:spacing w:val="-1"/>
        </w:rPr>
        <w:t>第七条</w:t>
      </w:r>
      <w:r>
        <w:rPr>
          <w:spacing w:val="-1"/>
        </w:rPr>
        <w:t xml:space="preserve">  </w:t>
      </w:r>
      <w:r>
        <w:rPr>
          <w:rFonts w:hint="eastAsia"/>
          <w:b w:val="0"/>
          <w:bCs w:val="0"/>
          <w:spacing w:val="-2"/>
          <w:lang w:eastAsia="zh-CN"/>
        </w:rPr>
        <w:t>邯郸市暖通空调制冷</w:t>
      </w:r>
      <w:r>
        <w:rPr>
          <w:rFonts w:hint="eastAsia"/>
          <w:b w:val="0"/>
          <w:bCs w:val="0"/>
          <w:spacing w:val="-2"/>
        </w:rPr>
        <w:t>行业</w:t>
      </w:r>
      <w:r>
        <w:rPr>
          <w:b w:val="0"/>
          <w:bCs w:val="0"/>
          <w:spacing w:val="-1"/>
        </w:rPr>
        <w:t>维修安装企业的能力等级依据</w:t>
      </w:r>
      <w:r>
        <w:rPr>
          <w:rFonts w:hint="eastAsia"/>
          <w:b w:val="0"/>
          <w:bCs w:val="0"/>
          <w:spacing w:val="-1"/>
          <w:lang w:eastAsia="zh-CN"/>
        </w:rPr>
        <w:t>认证企业的</w:t>
      </w:r>
      <w:r>
        <w:rPr>
          <w:b w:val="0"/>
          <w:bCs w:val="0"/>
          <w:spacing w:val="-2"/>
        </w:rPr>
        <w:t>经营范</w:t>
      </w:r>
      <w:r>
        <w:rPr>
          <w:b w:val="0"/>
          <w:bCs w:val="0"/>
          <w:spacing w:val="-22"/>
        </w:rPr>
        <w:t>围分为</w:t>
      </w:r>
      <w:r>
        <w:rPr>
          <w:b w:val="0"/>
          <w:bCs w:val="0"/>
          <w:spacing w:val="-60"/>
        </w:rPr>
        <w:t xml:space="preserve"> </w:t>
      </w:r>
      <w:r>
        <w:rPr>
          <w:rFonts w:ascii="Times New Roman" w:hAnsi="Times New Roman" w:eastAsia="Times New Roman" w:cs="Times New Roman"/>
          <w:b w:val="0"/>
          <w:bCs w:val="0"/>
          <w:spacing w:val="-22"/>
        </w:rPr>
        <w:t>A</w:t>
      </w:r>
      <w:r>
        <w:rPr>
          <w:rFonts w:ascii="Times New Roman" w:hAnsi="Times New Roman" w:eastAsia="Times New Roman" w:cs="Times New Roman"/>
          <w:b w:val="0"/>
          <w:bCs w:val="0"/>
          <w:spacing w:val="-33"/>
        </w:rPr>
        <w:t xml:space="preserve"> </w:t>
      </w:r>
      <w:r>
        <w:rPr>
          <w:b w:val="0"/>
          <w:bCs w:val="0"/>
          <w:spacing w:val="-22"/>
        </w:rPr>
        <w:t>、</w:t>
      </w:r>
      <w:r>
        <w:rPr>
          <w:rFonts w:ascii="Times New Roman" w:hAnsi="Times New Roman" w:eastAsia="Times New Roman" w:cs="Times New Roman"/>
          <w:b w:val="0"/>
          <w:bCs w:val="0"/>
          <w:spacing w:val="-22"/>
        </w:rPr>
        <w:t>B</w:t>
      </w:r>
      <w:r>
        <w:rPr>
          <w:rFonts w:ascii="Times New Roman" w:hAnsi="Times New Roman" w:eastAsia="Times New Roman" w:cs="Times New Roman"/>
          <w:b w:val="0"/>
          <w:bCs w:val="0"/>
          <w:spacing w:val="-36"/>
        </w:rPr>
        <w:t xml:space="preserve"> </w:t>
      </w:r>
      <w:r>
        <w:rPr>
          <w:rFonts w:hint="eastAsia" w:ascii="Times New Roman" w:hAnsi="Times New Roman" w:eastAsia="宋体" w:cs="Times New Roman"/>
          <w:b w:val="0"/>
          <w:bCs w:val="0"/>
          <w:spacing w:val="-22"/>
          <w:lang w:val="en-US" w:eastAsia="zh-CN"/>
        </w:rPr>
        <w:t>两</w:t>
      </w:r>
      <w:r>
        <w:rPr>
          <w:b w:val="0"/>
          <w:bCs w:val="0"/>
          <w:spacing w:val="-22"/>
        </w:rPr>
        <w:t>类。</w:t>
      </w:r>
    </w:p>
    <w:p w14:paraId="3D0CABA9">
      <w:pPr>
        <w:pStyle w:val="2"/>
        <w:spacing w:before="246" w:line="360" w:lineRule="auto"/>
        <w:ind w:left="14" w:right="5" w:firstLine="580"/>
        <w:rPr>
          <w:b w:val="0"/>
          <w:bCs w:val="0"/>
        </w:rPr>
      </w:pPr>
      <w:r>
        <w:rPr>
          <w:rFonts w:ascii="Times New Roman" w:hAnsi="Times New Roman" w:eastAsia="Times New Roman" w:cs="Times New Roman"/>
          <w:b w:val="0"/>
          <w:bCs w:val="0"/>
          <w:spacing w:val="-8"/>
        </w:rPr>
        <w:t>A</w:t>
      </w:r>
      <w:r>
        <w:rPr>
          <w:rFonts w:ascii="Times New Roman" w:hAnsi="Times New Roman" w:eastAsia="Times New Roman" w:cs="Times New Roman"/>
          <w:b w:val="0"/>
          <w:bCs w:val="0"/>
          <w:spacing w:val="25"/>
        </w:rPr>
        <w:t xml:space="preserve"> </w:t>
      </w:r>
      <w:r>
        <w:rPr>
          <w:b w:val="0"/>
          <w:bCs w:val="0"/>
          <w:spacing w:val="-8"/>
        </w:rPr>
        <w:t>类：（活塞式、涡旋式、螺杆式、离心式、</w:t>
      </w:r>
      <w:r>
        <w:rPr>
          <w:b w:val="0"/>
          <w:bCs w:val="0"/>
        </w:rPr>
        <w:t xml:space="preserve"> </w:t>
      </w:r>
      <w:r>
        <w:rPr>
          <w:b w:val="0"/>
          <w:bCs w:val="0"/>
          <w:spacing w:val="-2"/>
        </w:rPr>
        <w:t>吸收式</w:t>
      </w:r>
      <w:r>
        <w:rPr>
          <w:rFonts w:hint="eastAsia"/>
          <w:b w:val="0"/>
          <w:bCs w:val="0"/>
          <w:spacing w:val="-2"/>
          <w:lang w:eastAsia="zh-CN"/>
        </w:rPr>
        <w:t>）</w:t>
      </w:r>
      <w:r>
        <w:rPr>
          <w:b w:val="0"/>
          <w:bCs w:val="0"/>
          <w:spacing w:val="-2"/>
        </w:rPr>
        <w:t>制冷和热泵机组；蓄冷蓄热设备、蒸发冷却设备、空气处理设</w:t>
      </w:r>
      <w:r>
        <w:rPr>
          <w:b w:val="0"/>
          <w:bCs w:val="0"/>
          <w:spacing w:val="-21"/>
        </w:rPr>
        <w:t>备及</w:t>
      </w:r>
      <w:r>
        <w:rPr>
          <w:rFonts w:hint="eastAsia"/>
          <w:b w:val="0"/>
          <w:bCs w:val="0"/>
          <w:spacing w:val="-21"/>
          <w:lang w:eastAsia="zh-CN"/>
        </w:rPr>
        <w:t>其</w:t>
      </w:r>
      <w:r>
        <w:rPr>
          <w:b w:val="0"/>
          <w:bCs w:val="0"/>
          <w:spacing w:val="-21"/>
        </w:rPr>
        <w:t>系统装置</w:t>
      </w:r>
      <w:r>
        <w:rPr>
          <w:rFonts w:hint="eastAsia"/>
          <w:b w:val="0"/>
          <w:bCs w:val="0"/>
          <w:spacing w:val="-2"/>
        </w:rPr>
        <w:t>的维修</w:t>
      </w:r>
      <w:r>
        <w:rPr>
          <w:b w:val="0"/>
          <w:bCs w:val="0"/>
          <w:spacing w:val="-2"/>
        </w:rPr>
        <w:t>。</w:t>
      </w:r>
    </w:p>
    <w:p w14:paraId="7073E0B1">
      <w:pPr>
        <w:pStyle w:val="2"/>
        <w:keepNext w:val="0"/>
        <w:keepLines w:val="0"/>
        <w:pageBreakBefore w:val="0"/>
        <w:widowControl/>
        <w:kinsoku w:val="0"/>
        <w:wordWrap/>
        <w:overflowPunct/>
        <w:topLinePunct w:val="0"/>
        <w:autoSpaceDE w:val="0"/>
        <w:autoSpaceDN w:val="0"/>
        <w:bidi w:val="0"/>
        <w:adjustRightInd w:val="0"/>
        <w:snapToGrid w:val="0"/>
        <w:spacing w:before="43" w:line="360" w:lineRule="auto"/>
        <w:ind w:left="595"/>
        <w:textAlignment w:val="baseline"/>
        <w:rPr>
          <w:rFonts w:hint="eastAsia" w:ascii="Times New Roman" w:hAnsi="Times New Roman" w:eastAsia="Times New Roman" w:cs="Times New Roman"/>
          <w:b w:val="0"/>
          <w:bCs w:val="0"/>
          <w:snapToGrid w:val="0"/>
          <w:color w:val="000000"/>
          <w:spacing w:val="-13"/>
          <w:kern w:val="0"/>
          <w:sz w:val="30"/>
          <w:szCs w:val="30"/>
          <w:highlight w:val="yellow"/>
          <w:lang w:val="en-US" w:eastAsia="zh-CN" w:bidi="ar-SA"/>
        </w:rPr>
      </w:pPr>
      <w:r>
        <w:rPr>
          <w:rFonts w:ascii="Times New Roman" w:hAnsi="Times New Roman" w:eastAsia="Times New Roman" w:cs="Times New Roman"/>
          <w:b w:val="0"/>
          <w:bCs w:val="0"/>
          <w:spacing w:val="-13"/>
        </w:rPr>
        <w:t>B</w:t>
      </w:r>
      <w:r>
        <w:rPr>
          <w:rFonts w:ascii="Times New Roman" w:hAnsi="Times New Roman" w:eastAsia="Times New Roman" w:cs="Times New Roman"/>
          <w:b w:val="0"/>
          <w:bCs w:val="0"/>
          <w:spacing w:val="28"/>
          <w:w w:val="101"/>
        </w:rPr>
        <w:t xml:space="preserve"> </w:t>
      </w:r>
      <w:r>
        <w:rPr>
          <w:b w:val="0"/>
          <w:bCs w:val="0"/>
          <w:spacing w:val="-13"/>
        </w:rPr>
        <w:t>类：</w:t>
      </w:r>
      <w:r>
        <w:rPr>
          <w:b w:val="0"/>
          <w:bCs w:val="0"/>
          <w:spacing w:val="-3"/>
        </w:rPr>
        <w:t>（家用</w:t>
      </w:r>
      <w:r>
        <w:rPr>
          <w:rFonts w:hint="eastAsia"/>
          <w:b w:val="0"/>
          <w:bCs w:val="0"/>
          <w:spacing w:val="-3"/>
          <w:lang w:eastAsia="zh-CN"/>
        </w:rPr>
        <w:t>、</w:t>
      </w:r>
      <w:r>
        <w:rPr>
          <w:b w:val="0"/>
          <w:bCs w:val="0"/>
          <w:spacing w:val="-3"/>
        </w:rPr>
        <w:t>商用</w:t>
      </w:r>
      <w:r>
        <w:rPr>
          <w:rFonts w:hint="eastAsia"/>
          <w:b w:val="0"/>
          <w:bCs w:val="0"/>
          <w:spacing w:val="-3"/>
          <w:lang w:eastAsia="zh-CN"/>
        </w:rPr>
        <w:t>、户式</w:t>
      </w:r>
      <w:r>
        <w:rPr>
          <w:b w:val="0"/>
          <w:bCs w:val="0"/>
          <w:spacing w:val="-3"/>
        </w:rPr>
        <w:t>）</w:t>
      </w:r>
      <w:r>
        <w:rPr>
          <w:rFonts w:hint="eastAsia"/>
          <w:b w:val="0"/>
          <w:bCs w:val="0"/>
          <w:spacing w:val="-3"/>
          <w:lang w:eastAsia="zh-CN"/>
        </w:rPr>
        <w:t>空调器、</w:t>
      </w:r>
      <w:r>
        <w:rPr>
          <w:b w:val="0"/>
          <w:bCs w:val="0"/>
          <w:spacing w:val="-3"/>
        </w:rPr>
        <w:t>多联机、空气源热泵</w:t>
      </w:r>
      <w:r>
        <w:rPr>
          <w:rFonts w:hint="eastAsia"/>
          <w:b w:val="0"/>
          <w:bCs w:val="0"/>
          <w:spacing w:val="-3"/>
          <w:lang w:eastAsia="zh-CN"/>
        </w:rPr>
        <w:t>等的维修</w:t>
      </w:r>
      <w:r>
        <w:rPr>
          <w:b w:val="0"/>
          <w:bCs w:val="0"/>
          <w:spacing w:val="-17"/>
        </w:rPr>
        <w:t>。</w:t>
      </w:r>
    </w:p>
    <w:p w14:paraId="67758D6E">
      <w:pPr>
        <w:pStyle w:val="2"/>
        <w:spacing w:before="42" w:line="365" w:lineRule="auto"/>
        <w:ind w:right="6" w:firstLine="604"/>
        <w:rPr>
          <w:b w:val="0"/>
          <w:bCs w:val="0"/>
        </w:rPr>
      </w:pPr>
      <w:r>
        <w:rPr>
          <w:b/>
          <w:bCs/>
          <w:spacing w:val="-11"/>
        </w:rPr>
        <w:t>第八条</w:t>
      </w:r>
      <w:r>
        <w:rPr>
          <w:spacing w:val="-11"/>
        </w:rPr>
        <w:t xml:space="preserve">  </w:t>
      </w:r>
      <w:r>
        <w:rPr>
          <w:b w:val="0"/>
          <w:bCs w:val="0"/>
          <w:spacing w:val="-11"/>
        </w:rPr>
        <w:t>企业能力等级分类按其综合能力，</w:t>
      </w:r>
      <w:r>
        <w:rPr>
          <w:rFonts w:hint="eastAsia"/>
          <w:b w:val="0"/>
          <w:bCs w:val="0"/>
          <w:spacing w:val="-11"/>
          <w:lang w:eastAsia="zh-CN"/>
        </w:rPr>
        <w:t>将</w:t>
      </w:r>
      <w:r>
        <w:rPr>
          <w:rFonts w:ascii="Times New Roman" w:hAnsi="Times New Roman" w:eastAsia="Times New Roman" w:cs="Times New Roman"/>
          <w:b w:val="0"/>
          <w:bCs w:val="0"/>
          <w:spacing w:val="-11"/>
        </w:rPr>
        <w:t>A</w:t>
      </w:r>
      <w:r>
        <w:rPr>
          <w:b w:val="0"/>
          <w:bCs w:val="0"/>
          <w:spacing w:val="-11"/>
        </w:rPr>
        <w:t>、</w:t>
      </w:r>
      <w:r>
        <w:rPr>
          <w:rFonts w:ascii="Times New Roman" w:hAnsi="Times New Roman" w:eastAsia="Times New Roman" w:cs="Times New Roman"/>
          <w:b w:val="0"/>
          <w:bCs w:val="0"/>
          <w:spacing w:val="-12"/>
        </w:rPr>
        <w:t>B</w:t>
      </w:r>
      <w:r>
        <w:rPr>
          <w:rFonts w:ascii="Times New Roman" w:hAnsi="Times New Roman" w:eastAsia="Times New Roman" w:cs="Times New Roman"/>
          <w:b w:val="0"/>
          <w:bCs w:val="0"/>
          <w:spacing w:val="22"/>
          <w:w w:val="101"/>
        </w:rPr>
        <w:t xml:space="preserve"> </w:t>
      </w:r>
      <w:r>
        <w:rPr>
          <w:b w:val="0"/>
          <w:bCs w:val="0"/>
          <w:spacing w:val="-12"/>
        </w:rPr>
        <w:t>类划分为</w:t>
      </w:r>
      <w:r>
        <w:rPr>
          <w:b w:val="0"/>
          <w:bCs w:val="0"/>
        </w:rPr>
        <w:t xml:space="preserve"> </w:t>
      </w:r>
      <w:r>
        <w:rPr>
          <w:rFonts w:ascii="Times New Roman" w:hAnsi="Times New Roman" w:eastAsia="Times New Roman" w:cs="Times New Roman"/>
          <w:b w:val="0"/>
          <w:bCs w:val="0"/>
          <w:spacing w:val="-20"/>
        </w:rPr>
        <w:t>Ⅰ</w:t>
      </w:r>
      <w:r>
        <w:rPr>
          <w:rFonts w:ascii="Times New Roman" w:hAnsi="Times New Roman" w:eastAsia="Times New Roman" w:cs="Times New Roman"/>
          <w:b w:val="0"/>
          <w:bCs w:val="0"/>
          <w:spacing w:val="-19"/>
        </w:rPr>
        <w:t xml:space="preserve"> </w:t>
      </w:r>
      <w:r>
        <w:rPr>
          <w:b w:val="0"/>
          <w:bCs w:val="0"/>
          <w:spacing w:val="-20"/>
        </w:rPr>
        <w:t>、</w:t>
      </w:r>
      <w:r>
        <w:rPr>
          <w:rFonts w:ascii="Times New Roman" w:hAnsi="Times New Roman" w:eastAsia="Times New Roman" w:cs="Times New Roman"/>
          <w:b w:val="0"/>
          <w:bCs w:val="0"/>
          <w:spacing w:val="-20"/>
        </w:rPr>
        <w:t>Ⅱ</w:t>
      </w:r>
      <w:r>
        <w:rPr>
          <w:rFonts w:ascii="Times New Roman" w:hAnsi="Times New Roman" w:eastAsia="Times New Roman" w:cs="Times New Roman"/>
          <w:b w:val="0"/>
          <w:bCs w:val="0"/>
          <w:spacing w:val="-34"/>
        </w:rPr>
        <w:t xml:space="preserve"> </w:t>
      </w:r>
      <w:r>
        <w:rPr>
          <w:rFonts w:hint="eastAsia"/>
          <w:b w:val="0"/>
          <w:bCs w:val="0"/>
          <w:spacing w:val="-20"/>
          <w:lang w:eastAsia="zh-CN"/>
        </w:rPr>
        <w:t>两</w:t>
      </w:r>
      <w:r>
        <w:rPr>
          <w:b w:val="0"/>
          <w:bCs w:val="0"/>
          <w:spacing w:val="-20"/>
        </w:rPr>
        <w:t>个级别。</w:t>
      </w:r>
    </w:p>
    <w:p w14:paraId="6362B135">
      <w:pPr>
        <w:pStyle w:val="2"/>
        <w:spacing w:before="16" w:line="219" w:lineRule="auto"/>
        <w:ind w:left="461"/>
        <w:outlineLvl w:val="3"/>
        <w:rPr>
          <w:b w:val="0"/>
          <w:bCs w:val="0"/>
        </w:rPr>
      </w:pPr>
      <w:r>
        <w:rPr>
          <w:b w:val="0"/>
          <w:bCs w:val="0"/>
          <w:spacing w:val="-7"/>
        </w:rPr>
        <w:t>（一）</w:t>
      </w:r>
      <w:r>
        <w:rPr>
          <w:rFonts w:ascii="Times New Roman" w:hAnsi="Times New Roman" w:eastAsia="Times New Roman" w:cs="Times New Roman"/>
          <w:b w:val="0"/>
          <w:bCs w:val="0"/>
          <w:spacing w:val="-7"/>
        </w:rPr>
        <w:t>A</w:t>
      </w:r>
      <w:r>
        <w:rPr>
          <w:rFonts w:ascii="Times New Roman" w:hAnsi="Times New Roman" w:eastAsia="Times New Roman" w:cs="Times New Roman"/>
          <w:b w:val="0"/>
          <w:bCs w:val="0"/>
          <w:spacing w:val="25"/>
          <w:w w:val="101"/>
        </w:rPr>
        <w:t xml:space="preserve"> </w:t>
      </w:r>
      <w:r>
        <w:rPr>
          <w:b w:val="0"/>
          <w:bCs w:val="0"/>
          <w:spacing w:val="-7"/>
        </w:rPr>
        <w:t>类维修安装企业</w:t>
      </w:r>
    </w:p>
    <w:p w14:paraId="1D7E5B4F">
      <w:pPr>
        <w:pStyle w:val="2"/>
        <w:spacing w:before="312" w:line="345" w:lineRule="auto"/>
        <w:ind w:left="18" w:right="2" w:firstLine="569"/>
        <w:rPr>
          <w:b w:val="0"/>
          <w:bCs w:val="0"/>
        </w:rPr>
      </w:pPr>
      <w:r>
        <w:rPr>
          <w:rFonts w:ascii="Times New Roman" w:hAnsi="Times New Roman" w:eastAsia="Times New Roman" w:cs="Times New Roman"/>
          <w:b w:val="0"/>
          <w:bCs w:val="0"/>
          <w:spacing w:val="-6"/>
        </w:rPr>
        <w:t>Ⅰ</w:t>
      </w:r>
      <w:r>
        <w:rPr>
          <w:b w:val="0"/>
          <w:bCs w:val="0"/>
          <w:spacing w:val="-6"/>
        </w:rPr>
        <w:t>级：</w:t>
      </w:r>
      <w:r>
        <w:rPr>
          <w:b w:val="0"/>
          <w:bCs w:val="0"/>
          <w:spacing w:val="-7"/>
        </w:rPr>
        <w:t xml:space="preserve">能独立承担 </w:t>
      </w:r>
      <w:r>
        <w:rPr>
          <w:rFonts w:ascii="Times New Roman" w:hAnsi="Times New Roman" w:eastAsia="Times New Roman" w:cs="Times New Roman"/>
          <w:b w:val="0"/>
          <w:bCs w:val="0"/>
          <w:spacing w:val="-7"/>
        </w:rPr>
        <w:t>2</w:t>
      </w:r>
      <w:r>
        <w:rPr>
          <w:rFonts w:ascii="Times New Roman" w:hAnsi="Times New Roman" w:eastAsia="Times New Roman" w:cs="Times New Roman"/>
          <w:b w:val="0"/>
          <w:bCs w:val="0"/>
          <w:spacing w:val="65"/>
        </w:rPr>
        <w:t xml:space="preserve"> </w:t>
      </w:r>
      <w:r>
        <w:rPr>
          <w:b w:val="0"/>
          <w:bCs w:val="0"/>
          <w:spacing w:val="-7"/>
        </w:rPr>
        <w:t>种（含）以上主机（压缩机）种类和系统设</w:t>
      </w:r>
      <w:r>
        <w:rPr>
          <w:b w:val="0"/>
          <w:bCs w:val="0"/>
        </w:rPr>
        <w:t xml:space="preserve"> </w:t>
      </w:r>
      <w:r>
        <w:rPr>
          <w:b w:val="0"/>
          <w:bCs w:val="0"/>
          <w:spacing w:val="-7"/>
        </w:rPr>
        <w:t>备的维修安装。</w:t>
      </w:r>
    </w:p>
    <w:p w14:paraId="1E59F497">
      <w:pPr>
        <w:pStyle w:val="2"/>
        <w:spacing w:before="44" w:line="356" w:lineRule="auto"/>
        <w:ind w:left="5" w:right="2" w:firstLine="582"/>
        <w:rPr>
          <w:b w:val="0"/>
          <w:bCs w:val="0"/>
        </w:rPr>
      </w:pPr>
      <w:r>
        <w:rPr>
          <w:rFonts w:ascii="Times New Roman" w:hAnsi="Times New Roman" w:eastAsia="Times New Roman" w:cs="Times New Roman"/>
          <w:b w:val="0"/>
          <w:bCs w:val="0"/>
          <w:spacing w:val="-10"/>
        </w:rPr>
        <w:t>Ⅱ</w:t>
      </w:r>
      <w:r>
        <w:rPr>
          <w:b w:val="0"/>
          <w:bCs w:val="0"/>
          <w:spacing w:val="-10"/>
        </w:rPr>
        <w:t>级：</w:t>
      </w:r>
      <w:r>
        <w:rPr>
          <w:b w:val="0"/>
          <w:bCs w:val="0"/>
          <w:spacing w:val="-7"/>
        </w:rPr>
        <w:t>能独立承担</w:t>
      </w:r>
      <w:r>
        <w:rPr>
          <w:b w:val="0"/>
          <w:bCs w:val="0"/>
          <w:spacing w:val="-39"/>
        </w:rPr>
        <w:t xml:space="preserve"> </w:t>
      </w:r>
      <w:r>
        <w:rPr>
          <w:rFonts w:ascii="Times New Roman" w:hAnsi="Times New Roman" w:eastAsia="Times New Roman" w:cs="Times New Roman"/>
          <w:b w:val="0"/>
          <w:bCs w:val="0"/>
          <w:spacing w:val="-7"/>
        </w:rPr>
        <w:t>1</w:t>
      </w:r>
      <w:r>
        <w:rPr>
          <w:rFonts w:ascii="Times New Roman" w:hAnsi="Times New Roman" w:eastAsia="Times New Roman" w:cs="Times New Roman"/>
          <w:b w:val="0"/>
          <w:bCs w:val="0"/>
          <w:spacing w:val="20"/>
        </w:rPr>
        <w:t xml:space="preserve"> </w:t>
      </w:r>
      <w:r>
        <w:rPr>
          <w:b w:val="0"/>
          <w:bCs w:val="0"/>
          <w:spacing w:val="-7"/>
        </w:rPr>
        <w:t>种主机（压缩机）种类和系统设备</w:t>
      </w:r>
      <w:r>
        <w:rPr>
          <w:b w:val="0"/>
          <w:bCs w:val="0"/>
          <w:spacing w:val="-8"/>
        </w:rPr>
        <w:t>的维修安</w:t>
      </w:r>
      <w:r>
        <w:rPr>
          <w:b w:val="0"/>
          <w:bCs w:val="0"/>
        </w:rPr>
        <w:t xml:space="preserve"> </w:t>
      </w:r>
      <w:r>
        <w:rPr>
          <w:b w:val="0"/>
          <w:bCs w:val="0"/>
          <w:spacing w:val="-16"/>
        </w:rPr>
        <w:t>装。</w:t>
      </w:r>
    </w:p>
    <w:p w14:paraId="28800418">
      <w:pPr>
        <w:pStyle w:val="2"/>
        <w:spacing w:before="43" w:line="219" w:lineRule="auto"/>
        <w:ind w:left="449"/>
        <w:outlineLvl w:val="3"/>
        <w:rPr>
          <w:b w:val="0"/>
          <w:bCs w:val="0"/>
        </w:rPr>
      </w:pPr>
      <w:r>
        <w:rPr>
          <w:b w:val="0"/>
          <w:bCs w:val="0"/>
          <w:spacing w:val="-7"/>
        </w:rPr>
        <w:t>（二）</w:t>
      </w:r>
      <w:r>
        <w:rPr>
          <w:rFonts w:ascii="Times New Roman" w:hAnsi="Times New Roman" w:eastAsia="Times New Roman" w:cs="Times New Roman"/>
          <w:b w:val="0"/>
          <w:bCs w:val="0"/>
          <w:spacing w:val="-7"/>
        </w:rPr>
        <w:t>B</w:t>
      </w:r>
      <w:r>
        <w:rPr>
          <w:rFonts w:ascii="Times New Roman" w:hAnsi="Times New Roman" w:eastAsia="Times New Roman" w:cs="Times New Roman"/>
          <w:b w:val="0"/>
          <w:bCs w:val="0"/>
          <w:spacing w:val="25"/>
        </w:rPr>
        <w:t xml:space="preserve"> </w:t>
      </w:r>
      <w:r>
        <w:rPr>
          <w:b w:val="0"/>
          <w:bCs w:val="0"/>
          <w:spacing w:val="-7"/>
        </w:rPr>
        <w:t>类维修安装企业</w:t>
      </w:r>
    </w:p>
    <w:p w14:paraId="485351EB">
      <w:pPr>
        <w:pStyle w:val="2"/>
        <w:keepNext w:val="0"/>
        <w:keepLines w:val="0"/>
        <w:pageBreakBefore w:val="0"/>
        <w:widowControl/>
        <w:kinsoku w:val="0"/>
        <w:wordWrap/>
        <w:overflowPunct/>
        <w:topLinePunct w:val="0"/>
        <w:autoSpaceDE w:val="0"/>
        <w:autoSpaceDN w:val="0"/>
        <w:bidi w:val="0"/>
        <w:adjustRightInd w:val="0"/>
        <w:snapToGrid w:val="0"/>
        <w:spacing w:before="312" w:line="363" w:lineRule="auto"/>
        <w:ind w:left="590" w:right="23"/>
        <w:textAlignment w:val="baseline"/>
        <w:rPr>
          <w:b w:val="0"/>
          <w:bCs w:val="0"/>
          <w:spacing w:val="-7"/>
        </w:rPr>
      </w:pPr>
      <w:r>
        <w:rPr>
          <w:rFonts w:ascii="Times New Roman" w:hAnsi="Times New Roman" w:eastAsia="Times New Roman" w:cs="Times New Roman"/>
          <w:b w:val="0"/>
          <w:bCs w:val="0"/>
          <w:spacing w:val="-7"/>
        </w:rPr>
        <w:t>Ⅰ</w:t>
      </w:r>
      <w:r>
        <w:rPr>
          <w:b w:val="0"/>
          <w:bCs w:val="0"/>
          <w:spacing w:val="-7"/>
        </w:rPr>
        <w:t>级：能独立承担</w:t>
      </w:r>
      <w:r>
        <w:rPr>
          <w:rFonts w:hint="eastAsia"/>
          <w:b w:val="0"/>
          <w:bCs w:val="0"/>
          <w:spacing w:val="-7"/>
          <w:lang w:val="en-US" w:eastAsia="zh-CN"/>
        </w:rPr>
        <w:t xml:space="preserve"> 2</w:t>
      </w:r>
      <w:r>
        <w:rPr>
          <w:b w:val="0"/>
          <w:bCs w:val="0"/>
          <w:spacing w:val="-7"/>
        </w:rPr>
        <w:t xml:space="preserve"> 种（含）以上家用（商用）</w:t>
      </w:r>
      <w:r>
        <w:rPr>
          <w:rFonts w:hint="eastAsia"/>
          <w:b w:val="0"/>
          <w:bCs w:val="0"/>
          <w:spacing w:val="-7"/>
          <w:lang w:eastAsia="zh-CN"/>
        </w:rPr>
        <w:t>空调制冷</w:t>
      </w:r>
      <w:r>
        <w:rPr>
          <w:b w:val="0"/>
          <w:bCs w:val="0"/>
          <w:spacing w:val="-7"/>
        </w:rPr>
        <w:t>设备的维修安装。</w:t>
      </w:r>
    </w:p>
    <w:p w14:paraId="75E7A845">
      <w:pPr>
        <w:pStyle w:val="2"/>
        <w:spacing w:before="43" w:line="356" w:lineRule="auto"/>
        <w:ind w:left="6" w:right="39" w:firstLine="581"/>
        <w:rPr>
          <w:b w:val="0"/>
          <w:bCs w:val="0"/>
        </w:rPr>
      </w:pPr>
      <w:r>
        <w:rPr>
          <w:rFonts w:ascii="Times New Roman" w:hAnsi="Times New Roman" w:eastAsia="Times New Roman" w:cs="Times New Roman"/>
          <w:b w:val="0"/>
          <w:bCs w:val="0"/>
          <w:spacing w:val="-4"/>
        </w:rPr>
        <w:t>Ⅱ</w:t>
      </w:r>
      <w:r>
        <w:rPr>
          <w:b w:val="0"/>
          <w:bCs w:val="0"/>
          <w:spacing w:val="-4"/>
        </w:rPr>
        <w:t>级：</w:t>
      </w:r>
      <w:r>
        <w:rPr>
          <w:b w:val="0"/>
          <w:bCs w:val="0"/>
          <w:spacing w:val="-7"/>
        </w:rPr>
        <w:t xml:space="preserve">能独立承担 </w:t>
      </w:r>
      <w:r>
        <w:rPr>
          <w:rFonts w:hint="eastAsia"/>
          <w:b w:val="0"/>
          <w:bCs w:val="0"/>
          <w:spacing w:val="-7"/>
          <w:lang w:val="en-US" w:eastAsia="zh-CN"/>
        </w:rPr>
        <w:t>1</w:t>
      </w:r>
      <w:r>
        <w:rPr>
          <w:b w:val="0"/>
          <w:bCs w:val="0"/>
          <w:spacing w:val="-7"/>
        </w:rPr>
        <w:t xml:space="preserve"> 种（含）以上家用（商用）</w:t>
      </w:r>
      <w:r>
        <w:rPr>
          <w:rFonts w:hint="eastAsia"/>
          <w:b w:val="0"/>
          <w:bCs w:val="0"/>
          <w:spacing w:val="-7"/>
          <w:lang w:eastAsia="zh-CN"/>
        </w:rPr>
        <w:t>空调制冷</w:t>
      </w:r>
      <w:r>
        <w:rPr>
          <w:b w:val="0"/>
          <w:bCs w:val="0"/>
          <w:spacing w:val="-7"/>
        </w:rPr>
        <w:t>设备的 维修安装。</w:t>
      </w:r>
    </w:p>
    <w:p w14:paraId="15D32F9F">
      <w:pPr>
        <w:pStyle w:val="2"/>
        <w:spacing w:before="43" w:line="219" w:lineRule="auto"/>
        <w:ind w:left="592"/>
        <w:outlineLvl w:val="1"/>
      </w:pPr>
      <w:r>
        <w:rPr>
          <w:b/>
          <w:bCs/>
          <w:spacing w:val="-4"/>
        </w:rPr>
        <w:t>第九条</w:t>
      </w:r>
      <w:r>
        <w:rPr>
          <w:spacing w:val="-4"/>
        </w:rPr>
        <w:t xml:space="preserve">  </w:t>
      </w:r>
      <w:r>
        <w:rPr>
          <w:b/>
          <w:bCs/>
          <w:spacing w:val="-4"/>
        </w:rPr>
        <w:t>维修安装企业应具备的基本条件：</w:t>
      </w:r>
    </w:p>
    <w:p w14:paraId="15784B5F">
      <w:pPr>
        <w:pStyle w:val="2"/>
        <w:spacing w:before="245" w:line="219" w:lineRule="auto"/>
        <w:jc w:val="right"/>
        <w:outlineLvl w:val="3"/>
        <w:rPr>
          <w:b w:val="0"/>
          <w:bCs w:val="0"/>
        </w:rPr>
      </w:pPr>
      <w:r>
        <w:rPr>
          <w:b w:val="0"/>
          <w:bCs w:val="0"/>
          <w:spacing w:val="-5"/>
        </w:rPr>
        <w:t>（一）具有所申请类别、等级的经营业务范围和相</w:t>
      </w:r>
      <w:r>
        <w:rPr>
          <w:b w:val="0"/>
          <w:bCs w:val="0"/>
          <w:spacing w:val="-6"/>
        </w:rPr>
        <w:t>应的注册资金。</w:t>
      </w:r>
    </w:p>
    <w:p w14:paraId="10A2DFD8">
      <w:pPr>
        <w:pStyle w:val="2"/>
        <w:spacing w:before="244" w:line="219" w:lineRule="auto"/>
        <w:ind w:left="449"/>
        <w:outlineLvl w:val="3"/>
        <w:rPr>
          <w:b w:val="0"/>
          <w:bCs w:val="0"/>
        </w:rPr>
      </w:pPr>
      <w:r>
        <w:rPr>
          <w:b w:val="0"/>
          <w:bCs w:val="0"/>
          <w:spacing w:val="-4"/>
        </w:rPr>
        <w:t>（二）具有必要的管理人员、专业技术人员和技术工人。</w:t>
      </w:r>
    </w:p>
    <w:p w14:paraId="162CFAFC">
      <w:pPr>
        <w:pStyle w:val="2"/>
        <w:spacing w:before="245" w:line="294" w:lineRule="auto"/>
        <w:ind w:left="2" w:right="59" w:firstLine="447"/>
        <w:outlineLvl w:val="3"/>
        <w:rPr>
          <w:b w:val="0"/>
          <w:bCs w:val="0"/>
        </w:rPr>
      </w:pPr>
      <w:r>
        <w:rPr>
          <w:b w:val="0"/>
          <w:bCs w:val="0"/>
          <w:spacing w:val="-7"/>
        </w:rPr>
        <w:t>（三）拥有符合要求的固定营业场所、维修设备</w:t>
      </w:r>
      <w:r>
        <w:rPr>
          <w:b w:val="0"/>
          <w:bCs w:val="0"/>
          <w:spacing w:val="-8"/>
        </w:rPr>
        <w:t>、专用工具及测试</w:t>
      </w:r>
      <w:r>
        <w:rPr>
          <w:b w:val="0"/>
          <w:bCs w:val="0"/>
        </w:rPr>
        <w:t xml:space="preserve"> </w:t>
      </w:r>
      <w:r>
        <w:rPr>
          <w:b w:val="0"/>
          <w:bCs w:val="0"/>
          <w:spacing w:val="-7"/>
        </w:rPr>
        <w:t>仪器测量器具。</w:t>
      </w:r>
    </w:p>
    <w:p w14:paraId="645A03B3">
      <w:pPr>
        <w:pStyle w:val="2"/>
        <w:spacing w:before="241" w:line="363" w:lineRule="auto"/>
        <w:ind w:right="38" w:firstLine="449"/>
        <w:jc w:val="both"/>
        <w:rPr>
          <w:b w:val="0"/>
          <w:bCs w:val="0"/>
        </w:rPr>
      </w:pPr>
      <w:r>
        <w:rPr>
          <w:b w:val="0"/>
          <w:bCs w:val="0"/>
          <w:spacing w:val="-7"/>
        </w:rPr>
        <w:t>（四）新成立的维修安装企业经营满一年后，方可申请能力等级分</w:t>
      </w:r>
      <w:r>
        <w:rPr>
          <w:b w:val="0"/>
          <w:bCs w:val="0"/>
          <w:spacing w:val="13"/>
        </w:rPr>
        <w:t xml:space="preserve"> </w:t>
      </w:r>
      <w:r>
        <w:rPr>
          <w:b w:val="0"/>
          <w:bCs w:val="0"/>
          <w:spacing w:val="-4"/>
        </w:rPr>
        <w:t>类；</w:t>
      </w:r>
      <w:r>
        <w:rPr>
          <w:b w:val="0"/>
          <w:bCs w:val="0"/>
          <w:spacing w:val="-76"/>
        </w:rPr>
        <w:t xml:space="preserve"> </w:t>
      </w:r>
      <w:r>
        <w:rPr>
          <w:b w:val="0"/>
          <w:bCs w:val="0"/>
          <w:spacing w:val="-4"/>
        </w:rPr>
        <w:t>申请能力等级升级的企业，必须已取得相应的能力等级满一年以</w:t>
      </w:r>
      <w:r>
        <w:rPr>
          <w:b w:val="0"/>
          <w:bCs w:val="0"/>
        </w:rPr>
        <w:t xml:space="preserve"> </w:t>
      </w:r>
      <w:r>
        <w:rPr>
          <w:b w:val="0"/>
          <w:bCs w:val="0"/>
          <w:spacing w:val="-2"/>
        </w:rPr>
        <w:t>上方可申请上一等级。</w:t>
      </w:r>
    </w:p>
    <w:p w14:paraId="24E4BC62">
      <w:pPr>
        <w:pStyle w:val="2"/>
        <w:spacing w:before="43" w:line="356" w:lineRule="auto"/>
        <w:ind w:right="39" w:firstLine="448"/>
        <w:rPr>
          <w:b w:val="0"/>
          <w:bCs w:val="0"/>
        </w:rPr>
      </w:pPr>
      <w:r>
        <w:rPr>
          <w:b w:val="0"/>
          <w:bCs w:val="0"/>
          <w:spacing w:val="-7"/>
        </w:rPr>
        <w:t>（五）符合国家产业政策的规定，不存在国家明令淘汰和禁止投资</w:t>
      </w:r>
      <w:r>
        <w:rPr>
          <w:b w:val="0"/>
          <w:bCs w:val="0"/>
          <w:spacing w:val="11"/>
        </w:rPr>
        <w:t xml:space="preserve"> </w:t>
      </w:r>
      <w:r>
        <w:rPr>
          <w:b w:val="0"/>
          <w:bCs w:val="0"/>
          <w:spacing w:val="-2"/>
        </w:rPr>
        <w:t>建设的落后工艺、高耗能、污染环境、浪费资源的情况。法律、行政</w:t>
      </w:r>
    </w:p>
    <w:p w14:paraId="1143C100">
      <w:pPr>
        <w:pStyle w:val="2"/>
        <w:keepNext w:val="0"/>
        <w:keepLines w:val="0"/>
        <w:pageBreakBefore w:val="0"/>
        <w:widowControl w:val="0"/>
        <w:kinsoku w:val="0"/>
        <w:wordWrap/>
        <w:overflowPunct/>
        <w:topLinePunct w:val="0"/>
        <w:autoSpaceDE w:val="0"/>
        <w:autoSpaceDN w:val="0"/>
        <w:bidi w:val="0"/>
        <w:adjustRightInd w:val="0"/>
        <w:snapToGrid w:val="0"/>
        <w:spacing w:line="219" w:lineRule="auto"/>
        <w:textAlignment w:val="baseline"/>
        <w:rPr>
          <w:b w:val="0"/>
          <w:bCs w:val="0"/>
        </w:rPr>
      </w:pPr>
      <w:r>
        <w:rPr>
          <w:b w:val="0"/>
          <w:bCs w:val="0"/>
          <w:spacing w:val="-5"/>
        </w:rPr>
        <w:t>法规有其他规定的，还应当符合其规定。</w:t>
      </w:r>
    </w:p>
    <w:p w14:paraId="0A6B4208">
      <w:pPr>
        <w:pStyle w:val="2"/>
        <w:keepNext w:val="0"/>
        <w:keepLines w:val="0"/>
        <w:pageBreakBefore w:val="0"/>
        <w:widowControl w:val="0"/>
        <w:kinsoku w:val="0"/>
        <w:wordWrap/>
        <w:overflowPunct/>
        <w:topLinePunct w:val="0"/>
        <w:autoSpaceDE w:val="0"/>
        <w:autoSpaceDN w:val="0"/>
        <w:bidi w:val="0"/>
        <w:adjustRightInd w:val="0"/>
        <w:snapToGrid w:val="0"/>
        <w:spacing w:before="244" w:line="294" w:lineRule="auto"/>
        <w:ind w:left="158" w:right="77" w:firstLine="441"/>
        <w:textAlignment w:val="baseline"/>
        <w:outlineLvl w:val="3"/>
        <w:rPr>
          <w:b w:val="0"/>
          <w:bCs w:val="0"/>
        </w:rPr>
      </w:pPr>
      <w:r>
        <w:rPr>
          <w:b w:val="0"/>
          <w:bCs w:val="0"/>
          <w:spacing w:val="-6"/>
        </w:rPr>
        <w:t>（六）近三年未被列入严重违法失信企业名单且未发生重大安全、</w:t>
      </w:r>
      <w:r>
        <w:rPr>
          <w:b w:val="0"/>
          <w:bCs w:val="0"/>
          <w:spacing w:val="17"/>
        </w:rPr>
        <w:t xml:space="preserve"> </w:t>
      </w:r>
      <w:r>
        <w:rPr>
          <w:b w:val="0"/>
          <w:bCs w:val="0"/>
          <w:spacing w:val="-6"/>
        </w:rPr>
        <w:t>质量及环境污染等事故。</w:t>
      </w:r>
    </w:p>
    <w:p w14:paraId="6E48BA32">
      <w:pPr>
        <w:pStyle w:val="2"/>
        <w:spacing w:before="242" w:line="219" w:lineRule="auto"/>
        <w:jc w:val="right"/>
        <w:outlineLvl w:val="3"/>
        <w:rPr>
          <w:b w:val="0"/>
          <w:bCs w:val="0"/>
        </w:rPr>
      </w:pPr>
      <w:r>
        <w:rPr>
          <w:rFonts w:hint="eastAsia"/>
          <w:b w:val="0"/>
          <w:bCs w:val="0"/>
          <w:spacing w:val="-10"/>
          <w:lang w:val="en-US" w:eastAsia="zh-CN"/>
        </w:rPr>
        <w:t xml:space="preserve">  </w:t>
      </w:r>
      <w:r>
        <w:rPr>
          <w:b w:val="0"/>
          <w:bCs w:val="0"/>
          <w:spacing w:val="-10"/>
        </w:rPr>
        <w:t>（七）维修安装企业能力等级分类基本条件对照表附后（附表</w:t>
      </w:r>
      <w:r>
        <w:rPr>
          <w:b w:val="0"/>
          <w:bCs w:val="0"/>
          <w:spacing w:val="-38"/>
        </w:rPr>
        <w:t xml:space="preserve"> </w:t>
      </w:r>
      <w:r>
        <w:rPr>
          <w:b w:val="0"/>
          <w:bCs w:val="0"/>
          <w:spacing w:val="-10"/>
        </w:rPr>
        <w:t>1）。</w:t>
      </w:r>
    </w:p>
    <w:p w14:paraId="2AD15571">
      <w:pPr>
        <w:pStyle w:val="2"/>
        <w:spacing w:before="304" w:line="219" w:lineRule="auto"/>
        <w:ind w:left="1676"/>
        <w:outlineLvl w:val="0"/>
        <w:rPr>
          <w:b/>
          <w:bCs/>
        </w:rPr>
      </w:pPr>
      <w:r>
        <w:rPr>
          <w:b/>
          <w:bCs/>
          <w:spacing w:val="-4"/>
        </w:rPr>
        <w:t>第三章  企业能力等级分类的申请和组织程序</w:t>
      </w:r>
    </w:p>
    <w:p w14:paraId="025A67DA">
      <w:pPr>
        <w:spacing w:line="354" w:lineRule="auto"/>
        <w:rPr>
          <w:rFonts w:ascii="Arial"/>
          <w:sz w:val="21"/>
        </w:rPr>
      </w:pPr>
    </w:p>
    <w:p w14:paraId="79024DA4">
      <w:pPr>
        <w:pStyle w:val="2"/>
        <w:spacing w:before="98" w:line="219" w:lineRule="auto"/>
        <w:ind w:left="743"/>
        <w:outlineLvl w:val="1"/>
      </w:pPr>
      <w:r>
        <w:rPr>
          <w:b/>
          <w:bCs/>
          <w:spacing w:val="-14"/>
        </w:rPr>
        <w:t>第十条</w:t>
      </w:r>
      <w:r>
        <w:rPr>
          <w:spacing w:val="31"/>
        </w:rPr>
        <w:t xml:space="preserve">  </w:t>
      </w:r>
      <w:r>
        <w:rPr>
          <w:b/>
          <w:bCs/>
          <w:spacing w:val="-14"/>
        </w:rPr>
        <w:t>申请程序</w:t>
      </w:r>
    </w:p>
    <w:p w14:paraId="40053F19">
      <w:pPr>
        <w:pStyle w:val="2"/>
        <w:spacing w:before="244" w:line="219" w:lineRule="auto"/>
        <w:ind w:left="600"/>
        <w:outlineLvl w:val="3"/>
        <w:rPr>
          <w:b w:val="0"/>
          <w:bCs w:val="0"/>
        </w:rPr>
      </w:pPr>
      <w:r>
        <w:rPr>
          <w:b w:val="0"/>
          <w:bCs w:val="0"/>
          <w:spacing w:val="-14"/>
        </w:rPr>
        <w:t>（一）</w:t>
      </w:r>
      <w:r>
        <w:rPr>
          <w:b w:val="0"/>
          <w:bCs w:val="0"/>
          <w:spacing w:val="-81"/>
        </w:rPr>
        <w:t xml:space="preserve"> </w:t>
      </w:r>
      <w:r>
        <w:rPr>
          <w:b w:val="0"/>
          <w:bCs w:val="0"/>
          <w:spacing w:val="-14"/>
        </w:rPr>
        <w:t>申请与初审</w:t>
      </w:r>
    </w:p>
    <w:p w14:paraId="0EF18E03">
      <w:pPr>
        <w:pStyle w:val="2"/>
        <w:spacing w:before="243" w:line="364" w:lineRule="auto"/>
        <w:ind w:right="109" w:firstLine="793"/>
        <w:jc w:val="both"/>
        <w:rPr>
          <w:b w:val="0"/>
          <w:bCs w:val="0"/>
        </w:rPr>
      </w:pPr>
      <w:r>
        <w:rPr>
          <w:b w:val="0"/>
          <w:bCs w:val="0"/>
          <w:spacing w:val="-3"/>
        </w:rPr>
        <w:t>申请企业应填写《</w:t>
      </w:r>
      <w:r>
        <w:rPr>
          <w:rFonts w:hint="eastAsia"/>
          <w:b w:val="0"/>
          <w:bCs w:val="0"/>
          <w:spacing w:val="-3"/>
          <w:lang w:eastAsia="zh-CN"/>
        </w:rPr>
        <w:t>邯郸市暖通空调制冷行业</w:t>
      </w:r>
      <w:r>
        <w:rPr>
          <w:b w:val="0"/>
          <w:bCs w:val="0"/>
          <w:spacing w:val="-3"/>
        </w:rPr>
        <w:t>维修安装企业能力等级申请</w:t>
      </w:r>
      <w:r>
        <w:rPr>
          <w:b w:val="0"/>
          <w:bCs w:val="0"/>
          <w:spacing w:val="-2"/>
        </w:rPr>
        <w:t xml:space="preserve">书》（附表 </w:t>
      </w:r>
      <w:r>
        <w:rPr>
          <w:rFonts w:hint="eastAsia"/>
          <w:b w:val="0"/>
          <w:bCs w:val="0"/>
          <w:spacing w:val="-3"/>
          <w:lang w:val="en-US" w:eastAsia="zh-CN"/>
        </w:rPr>
        <w:t>2</w:t>
      </w:r>
      <w:r>
        <w:rPr>
          <w:b w:val="0"/>
          <w:bCs w:val="0"/>
          <w:spacing w:val="-64"/>
        </w:rPr>
        <w:t>），</w:t>
      </w:r>
      <w:r>
        <w:rPr>
          <w:b w:val="0"/>
          <w:bCs w:val="0"/>
          <w:spacing w:val="-2"/>
        </w:rPr>
        <w:t>并根据《</w:t>
      </w:r>
      <w:r>
        <w:rPr>
          <w:rFonts w:hint="eastAsia"/>
          <w:b w:val="0"/>
          <w:bCs w:val="0"/>
          <w:spacing w:val="-2"/>
          <w:lang w:eastAsia="zh-CN"/>
        </w:rPr>
        <w:t>邯郸市暖通空调制冷行业</w:t>
      </w:r>
      <w:r>
        <w:rPr>
          <w:b w:val="0"/>
          <w:bCs w:val="0"/>
          <w:spacing w:val="-2"/>
        </w:rPr>
        <w:t>维修安装企业能力等级分</w:t>
      </w:r>
      <w:r>
        <w:rPr>
          <w:b w:val="0"/>
          <w:bCs w:val="0"/>
          <w:spacing w:val="1"/>
        </w:rPr>
        <w:t>类备案申请须知》向能力等级办公室提出申请</w:t>
      </w:r>
      <w:r>
        <w:rPr>
          <w:rFonts w:hint="eastAsia"/>
          <w:b w:val="0"/>
          <w:bCs w:val="0"/>
          <w:spacing w:val="1"/>
          <w:lang w:eastAsia="zh-CN"/>
        </w:rPr>
        <w:t>，</w:t>
      </w:r>
      <w:r>
        <w:rPr>
          <w:b w:val="0"/>
          <w:bCs w:val="0"/>
          <w:spacing w:val="1"/>
        </w:rPr>
        <w:t>申请资料应完整、成</w:t>
      </w:r>
      <w:r>
        <w:rPr>
          <w:b w:val="0"/>
          <w:bCs w:val="0"/>
          <w:spacing w:val="3"/>
        </w:rPr>
        <w:t>册，并提供电子版。书面资料统一邮寄</w:t>
      </w:r>
      <w:r>
        <w:rPr>
          <w:rFonts w:hint="eastAsia"/>
          <w:b w:val="0"/>
          <w:bCs w:val="0"/>
          <w:spacing w:val="3"/>
          <w:lang w:eastAsia="zh-CN"/>
        </w:rPr>
        <w:t>邯郸市暖通空调制冷协会</w:t>
      </w:r>
      <w:r>
        <w:rPr>
          <w:b w:val="0"/>
          <w:bCs w:val="0"/>
          <w:spacing w:val="3"/>
        </w:rPr>
        <w:t>秘书处</w:t>
      </w:r>
      <w:r>
        <w:rPr>
          <w:b w:val="0"/>
          <w:bCs w:val="0"/>
          <w:spacing w:val="-22"/>
        </w:rPr>
        <w:t>（能力等级办公室）。</w:t>
      </w:r>
    </w:p>
    <w:p w14:paraId="1E7F24EB">
      <w:pPr>
        <w:pStyle w:val="2"/>
        <w:spacing w:before="44" w:line="360" w:lineRule="auto"/>
        <w:ind w:left="151" w:right="109" w:firstLine="617"/>
        <w:jc w:val="both"/>
        <w:rPr>
          <w:b w:val="0"/>
          <w:bCs w:val="0"/>
        </w:rPr>
      </w:pPr>
      <w:r>
        <w:rPr>
          <w:b w:val="0"/>
          <w:bCs w:val="0"/>
          <w:spacing w:val="-2"/>
        </w:rPr>
        <w:t>能力等级办公室接收企业申请并及时安排申请资料的初审。不符合所申请等级要求的材料允许企业补正，补正后仍未能满足要求以及</w:t>
      </w:r>
      <w:r>
        <w:rPr>
          <w:b w:val="0"/>
          <w:bCs w:val="0"/>
          <w:spacing w:val="-4"/>
        </w:rPr>
        <w:t>属于本办法规定的不予接收情况的材料将退回企业。</w:t>
      </w:r>
    </w:p>
    <w:p w14:paraId="7EA52F9D">
      <w:pPr>
        <w:pStyle w:val="2"/>
        <w:spacing w:before="45" w:line="219" w:lineRule="auto"/>
        <w:ind w:left="600"/>
        <w:outlineLvl w:val="3"/>
        <w:rPr>
          <w:b w:val="0"/>
          <w:bCs w:val="0"/>
        </w:rPr>
      </w:pPr>
      <w:r>
        <w:rPr>
          <w:b w:val="0"/>
          <w:bCs w:val="0"/>
          <w:spacing w:val="-6"/>
        </w:rPr>
        <w:t>（二）现场考察</w:t>
      </w:r>
    </w:p>
    <w:p w14:paraId="4B710F57">
      <w:pPr>
        <w:pStyle w:val="2"/>
        <w:spacing w:before="245" w:line="360" w:lineRule="auto"/>
        <w:ind w:left="155" w:right="109" w:firstLine="597"/>
        <w:jc w:val="both"/>
        <w:rPr>
          <w:b w:val="0"/>
          <w:bCs w:val="0"/>
        </w:rPr>
      </w:pPr>
      <w:r>
        <w:rPr>
          <w:b w:val="0"/>
          <w:bCs w:val="0"/>
          <w:spacing w:val="-2"/>
        </w:rPr>
        <w:t>对于申请各类别Ⅰ</w:t>
      </w:r>
      <w:r>
        <w:rPr>
          <w:rFonts w:hint="eastAsia"/>
          <w:b w:val="0"/>
          <w:bCs w:val="0"/>
          <w:spacing w:val="-2"/>
          <w:lang w:eastAsia="zh-CN"/>
        </w:rPr>
        <w:t>级</w:t>
      </w:r>
      <w:r>
        <w:rPr>
          <w:b w:val="0"/>
          <w:bCs w:val="0"/>
          <w:spacing w:val="-2"/>
        </w:rPr>
        <w:t>的企业，在完成初审后原则上应由能力等级办公室组织进行现场考察；对于申请</w:t>
      </w:r>
      <w:r>
        <w:rPr>
          <w:rFonts w:hint="eastAsia"/>
          <w:b w:val="0"/>
          <w:bCs w:val="0"/>
          <w:spacing w:val="-2"/>
          <w:lang w:val="en-US" w:eastAsia="zh-CN"/>
        </w:rPr>
        <w:t>II</w:t>
      </w:r>
      <w:r>
        <w:rPr>
          <w:b w:val="0"/>
          <w:bCs w:val="0"/>
          <w:spacing w:val="-2"/>
        </w:rPr>
        <w:t>级的企业，可根据</w:t>
      </w:r>
      <w:r>
        <w:rPr>
          <w:b w:val="0"/>
          <w:bCs w:val="0"/>
          <w:spacing w:val="-6"/>
        </w:rPr>
        <w:t>情况抽样进行现场考察。</w:t>
      </w:r>
    </w:p>
    <w:p w14:paraId="0E6B1186">
      <w:pPr>
        <w:pStyle w:val="2"/>
        <w:spacing w:before="44" w:line="219" w:lineRule="auto"/>
        <w:ind w:left="600"/>
        <w:outlineLvl w:val="3"/>
        <w:rPr>
          <w:b w:val="0"/>
          <w:bCs w:val="0"/>
        </w:rPr>
      </w:pPr>
      <w:r>
        <w:rPr>
          <w:b w:val="0"/>
          <w:bCs w:val="0"/>
          <w:spacing w:val="-5"/>
        </w:rPr>
        <w:t>（三）专家符合性审查</w:t>
      </w:r>
    </w:p>
    <w:p w14:paraId="087747E7">
      <w:pPr>
        <w:pStyle w:val="2"/>
        <w:keepNext w:val="0"/>
        <w:keepLines w:val="0"/>
        <w:pageBreakBefore w:val="0"/>
        <w:widowControl w:val="0"/>
        <w:kinsoku w:val="0"/>
        <w:wordWrap/>
        <w:overflowPunct/>
        <w:topLinePunct w:val="0"/>
        <w:autoSpaceDE w:val="0"/>
        <w:autoSpaceDN w:val="0"/>
        <w:bidi w:val="0"/>
        <w:adjustRightInd w:val="0"/>
        <w:snapToGrid w:val="0"/>
        <w:spacing w:before="243" w:line="356" w:lineRule="auto"/>
        <w:ind w:left="153" w:right="108" w:firstLine="595"/>
        <w:textAlignment w:val="baseline"/>
        <w:rPr>
          <w:b w:val="0"/>
          <w:bCs w:val="0"/>
        </w:rPr>
      </w:pPr>
      <w:r>
        <w:rPr>
          <w:b w:val="0"/>
          <w:bCs w:val="0"/>
          <w:spacing w:val="-2"/>
        </w:rPr>
        <w:t>对于已通过初审和现场考察的企业申请材料由能力等级办公室组</w:t>
      </w:r>
      <w:r>
        <w:rPr>
          <w:b w:val="0"/>
          <w:bCs w:val="0"/>
          <w:color w:val="auto"/>
          <w:spacing w:val="-5"/>
        </w:rPr>
        <w:t>织专家进行符合性审查</w:t>
      </w:r>
      <w:r>
        <w:rPr>
          <w:b w:val="0"/>
          <w:bCs w:val="0"/>
          <w:spacing w:val="-5"/>
        </w:rPr>
        <w:t>。</w:t>
      </w:r>
    </w:p>
    <w:p w14:paraId="686C1904">
      <w:pPr>
        <w:pStyle w:val="2"/>
        <w:keepNext w:val="0"/>
        <w:keepLines w:val="0"/>
        <w:pageBreakBefore w:val="0"/>
        <w:widowControl/>
        <w:kinsoku w:val="0"/>
        <w:wordWrap/>
        <w:overflowPunct/>
        <w:topLinePunct w:val="0"/>
        <w:autoSpaceDE w:val="0"/>
        <w:autoSpaceDN w:val="0"/>
        <w:bidi w:val="0"/>
        <w:adjustRightInd w:val="0"/>
        <w:snapToGrid w:val="0"/>
        <w:spacing w:before="40" w:line="221" w:lineRule="auto"/>
        <w:ind w:left="454"/>
        <w:textAlignment w:val="baseline"/>
        <w:outlineLvl w:val="3"/>
        <w:rPr>
          <w:b w:val="0"/>
          <w:bCs w:val="0"/>
        </w:rPr>
      </w:pPr>
      <w:r>
        <w:rPr>
          <w:b w:val="0"/>
          <w:bCs w:val="0"/>
          <w:spacing w:val="-5"/>
        </w:rPr>
        <w:t>（四）审定、批准与颁证</w:t>
      </w:r>
    </w:p>
    <w:p w14:paraId="1DB6017F">
      <w:pPr>
        <w:pStyle w:val="2"/>
        <w:spacing w:before="243" w:line="360" w:lineRule="auto"/>
        <w:ind w:left="9" w:right="83" w:firstLine="611"/>
        <w:jc w:val="both"/>
        <w:rPr>
          <w:b w:val="0"/>
          <w:bCs w:val="0"/>
        </w:rPr>
      </w:pPr>
      <w:r>
        <w:rPr>
          <w:b w:val="0"/>
          <w:bCs w:val="0"/>
          <w:spacing w:val="9"/>
        </w:rPr>
        <w:t>能力等级办公室对通过专家符合性审查的企业申请材料进行汇</w:t>
      </w:r>
      <w:r>
        <w:rPr>
          <w:b w:val="0"/>
          <w:bCs w:val="0"/>
          <w:spacing w:val="8"/>
        </w:rPr>
        <w:t xml:space="preserve"> </w:t>
      </w:r>
      <w:r>
        <w:rPr>
          <w:b w:val="0"/>
          <w:bCs w:val="0"/>
          <w:spacing w:val="-2"/>
        </w:rPr>
        <w:t>总，形成审查报告，报送</w:t>
      </w:r>
      <w:r>
        <w:rPr>
          <w:rFonts w:hint="eastAsia"/>
          <w:b w:val="0"/>
          <w:bCs w:val="0"/>
          <w:spacing w:val="-2"/>
          <w:lang w:eastAsia="zh-CN"/>
        </w:rPr>
        <w:t>邯郸市暖通空调制冷协会</w:t>
      </w:r>
      <w:r>
        <w:rPr>
          <w:b w:val="0"/>
          <w:bCs w:val="0"/>
          <w:spacing w:val="-2"/>
        </w:rPr>
        <w:t>，经秘书长办公会审</w:t>
      </w:r>
      <w:r>
        <w:rPr>
          <w:b w:val="0"/>
          <w:bCs w:val="0"/>
          <w:spacing w:val="-5"/>
        </w:rPr>
        <w:t>定，按规定程序公示后由理事长批准颁发证书。</w:t>
      </w:r>
    </w:p>
    <w:p w14:paraId="45FDA3C9">
      <w:pPr>
        <w:pStyle w:val="2"/>
        <w:spacing w:before="42" w:line="362" w:lineRule="auto"/>
        <w:ind w:firstLine="603"/>
        <w:jc w:val="both"/>
        <w:rPr>
          <w:b w:val="0"/>
          <w:bCs w:val="0"/>
        </w:rPr>
      </w:pPr>
      <w:r>
        <w:rPr>
          <w:b w:val="0"/>
          <w:bCs w:val="0"/>
          <w:spacing w:val="-1"/>
        </w:rPr>
        <w:t>经秘书长办公会审定，对于符合所申请等级</w:t>
      </w:r>
      <w:r>
        <w:rPr>
          <w:b w:val="0"/>
          <w:bCs w:val="0"/>
          <w:spacing w:val="-2"/>
        </w:rPr>
        <w:t>要求的企业名单，通</w:t>
      </w:r>
      <w:r>
        <w:rPr>
          <w:b w:val="0"/>
          <w:bCs w:val="0"/>
        </w:rPr>
        <w:t xml:space="preserve">  </w:t>
      </w:r>
      <w:r>
        <w:rPr>
          <w:b w:val="0"/>
          <w:bCs w:val="0"/>
          <w:spacing w:val="-14"/>
        </w:rPr>
        <w:t>过</w:t>
      </w:r>
      <w:r>
        <w:rPr>
          <w:rFonts w:hint="eastAsia"/>
          <w:b w:val="0"/>
          <w:bCs w:val="0"/>
          <w:spacing w:val="-14"/>
          <w:lang w:eastAsia="zh-CN"/>
        </w:rPr>
        <w:t>邯郸市暖通空调制冷协会</w:t>
      </w:r>
      <w:r>
        <w:rPr>
          <w:b w:val="0"/>
          <w:bCs w:val="0"/>
          <w:spacing w:val="-14"/>
        </w:rPr>
        <w:t>官方网站（</w:t>
      </w:r>
      <w:r>
        <w:rPr>
          <w:rFonts w:hint="eastAsia"/>
          <w:b w:val="0"/>
          <w:bCs w:val="0"/>
          <w:spacing w:val="-14"/>
          <w:lang w:eastAsia="zh-CN"/>
        </w:rPr>
        <w:t>http://www.hbntktxh.com/</w:t>
      </w:r>
      <w:r>
        <w:rPr>
          <w:b w:val="0"/>
          <w:bCs w:val="0"/>
          <w:spacing w:val="-14"/>
        </w:rPr>
        <w:t>）向社会公示</w:t>
      </w:r>
      <w:r>
        <w:rPr>
          <w:rFonts w:hint="eastAsia"/>
          <w:b w:val="0"/>
          <w:bCs w:val="0"/>
          <w:spacing w:val="-14"/>
          <w:lang w:eastAsia="zh-CN"/>
        </w:rPr>
        <w:t>，</w:t>
      </w:r>
      <w:r>
        <w:rPr>
          <w:b w:val="0"/>
          <w:bCs w:val="0"/>
          <w:spacing w:val="-5"/>
        </w:rPr>
        <w:t>公示期为 5 个工作日。对公示无异议的企业，按规定程序</w:t>
      </w:r>
      <w:r>
        <w:rPr>
          <w:b w:val="0"/>
          <w:bCs w:val="0"/>
          <w:spacing w:val="-6"/>
        </w:rPr>
        <w:t>予以备案登</w:t>
      </w:r>
      <w:r>
        <w:rPr>
          <w:b w:val="0"/>
          <w:bCs w:val="0"/>
          <w:spacing w:val="-11"/>
        </w:rPr>
        <w:t>记并颁发《</w:t>
      </w:r>
      <w:r>
        <w:rPr>
          <w:rFonts w:hint="eastAsia"/>
          <w:b w:val="0"/>
          <w:bCs w:val="0"/>
          <w:spacing w:val="-11"/>
          <w:lang w:eastAsia="zh-CN"/>
        </w:rPr>
        <w:t>邯郸市暖通空调制冷</w:t>
      </w:r>
      <w:r>
        <w:rPr>
          <w:b w:val="0"/>
          <w:bCs w:val="0"/>
          <w:spacing w:val="-11"/>
        </w:rPr>
        <w:t>行业维修安装企业能力等级证书》</w:t>
      </w:r>
      <w:r>
        <w:rPr>
          <w:b w:val="0"/>
          <w:bCs w:val="0"/>
          <w:spacing w:val="-12"/>
        </w:rPr>
        <w:t>，同时向社</w:t>
      </w:r>
      <w:r>
        <w:rPr>
          <w:b w:val="0"/>
          <w:bCs w:val="0"/>
          <w:spacing w:val="-8"/>
        </w:rPr>
        <w:t>会公告。</w:t>
      </w:r>
    </w:p>
    <w:p w14:paraId="5CDCC277">
      <w:pPr>
        <w:pStyle w:val="2"/>
        <w:spacing w:before="59" w:line="219" w:lineRule="auto"/>
        <w:ind w:left="595"/>
        <w:outlineLvl w:val="1"/>
      </w:pPr>
      <w:r>
        <w:rPr>
          <w:b/>
          <w:bCs/>
          <w:spacing w:val="-8"/>
        </w:rPr>
        <w:t>第十一条</w:t>
      </w:r>
      <w:r>
        <w:rPr>
          <w:spacing w:val="32"/>
        </w:rPr>
        <w:t xml:space="preserve">  </w:t>
      </w:r>
      <w:r>
        <w:rPr>
          <w:b/>
          <w:bCs/>
          <w:spacing w:val="-8"/>
        </w:rPr>
        <w:t>申请企业应提交下列材料：</w:t>
      </w:r>
    </w:p>
    <w:p w14:paraId="44248590">
      <w:pPr>
        <w:pStyle w:val="2"/>
        <w:keepNext w:val="0"/>
        <w:keepLines w:val="0"/>
        <w:pageBreakBefore w:val="0"/>
        <w:widowControl/>
        <w:kinsoku w:val="0"/>
        <w:wordWrap/>
        <w:overflowPunct/>
        <w:topLinePunct w:val="0"/>
        <w:autoSpaceDE w:val="0"/>
        <w:autoSpaceDN w:val="0"/>
        <w:bidi w:val="0"/>
        <w:adjustRightInd w:val="0"/>
        <w:snapToGrid w:val="0"/>
        <w:spacing w:before="244" w:line="360" w:lineRule="auto"/>
        <w:ind w:left="11" w:right="136" w:firstLine="437"/>
        <w:textAlignment w:val="baseline"/>
        <w:outlineLvl w:val="3"/>
        <w:rPr>
          <w:b w:val="0"/>
          <w:bCs w:val="0"/>
        </w:rPr>
      </w:pPr>
      <w:r>
        <w:rPr>
          <w:b w:val="0"/>
          <w:bCs w:val="0"/>
          <w:spacing w:val="-8"/>
        </w:rPr>
        <w:t>（一）由企业负责人签署的《</w:t>
      </w:r>
      <w:r>
        <w:rPr>
          <w:rFonts w:hint="eastAsia"/>
          <w:b w:val="0"/>
          <w:bCs w:val="0"/>
          <w:spacing w:val="-8"/>
          <w:lang w:eastAsia="zh-CN"/>
        </w:rPr>
        <w:t>邯郸市暖通空调制冷</w:t>
      </w:r>
      <w:r>
        <w:rPr>
          <w:b w:val="0"/>
          <w:bCs w:val="0"/>
          <w:spacing w:val="-8"/>
        </w:rPr>
        <w:t>行业</w:t>
      </w:r>
      <w:r>
        <w:rPr>
          <w:b w:val="0"/>
          <w:bCs w:val="0"/>
          <w:spacing w:val="-9"/>
        </w:rPr>
        <w:t>维修安装企业能力</w:t>
      </w:r>
      <w:r>
        <w:rPr>
          <w:b w:val="0"/>
          <w:bCs w:val="0"/>
          <w:spacing w:val="-31"/>
        </w:rPr>
        <w:t>等级申请书》。</w:t>
      </w:r>
    </w:p>
    <w:p w14:paraId="6568FE3E">
      <w:pPr>
        <w:pStyle w:val="2"/>
        <w:keepNext w:val="0"/>
        <w:keepLines w:val="0"/>
        <w:pageBreakBefore w:val="0"/>
        <w:widowControl/>
        <w:kinsoku w:val="0"/>
        <w:wordWrap/>
        <w:overflowPunct/>
        <w:topLinePunct w:val="0"/>
        <w:autoSpaceDE w:val="0"/>
        <w:autoSpaceDN w:val="0"/>
        <w:bidi w:val="0"/>
        <w:adjustRightInd w:val="0"/>
        <w:snapToGrid w:val="0"/>
        <w:spacing w:line="360" w:lineRule="auto"/>
        <w:ind w:left="454"/>
        <w:textAlignment w:val="baseline"/>
        <w:outlineLvl w:val="3"/>
        <w:rPr>
          <w:b w:val="0"/>
          <w:bCs w:val="0"/>
        </w:rPr>
      </w:pPr>
      <w:r>
        <w:rPr>
          <w:b w:val="0"/>
          <w:bCs w:val="0"/>
          <w:spacing w:val="-4"/>
        </w:rPr>
        <w:t>（二）加载统一社会信用代码的企业法人营业执照。</w:t>
      </w:r>
    </w:p>
    <w:p w14:paraId="470A67B3">
      <w:pPr>
        <w:pStyle w:val="2"/>
        <w:keepNext w:val="0"/>
        <w:keepLines w:val="0"/>
        <w:pageBreakBefore w:val="0"/>
        <w:widowControl/>
        <w:kinsoku w:val="0"/>
        <w:wordWrap/>
        <w:overflowPunct/>
        <w:topLinePunct w:val="0"/>
        <w:autoSpaceDE w:val="0"/>
        <w:autoSpaceDN w:val="0"/>
        <w:bidi w:val="0"/>
        <w:adjustRightInd w:val="0"/>
        <w:snapToGrid w:val="0"/>
        <w:spacing w:before="40" w:line="219" w:lineRule="auto"/>
        <w:ind w:left="454"/>
        <w:textAlignment w:val="baseline"/>
        <w:outlineLvl w:val="3"/>
        <w:rPr>
          <w:b w:val="0"/>
          <w:bCs w:val="0"/>
        </w:rPr>
      </w:pPr>
      <w:r>
        <w:rPr>
          <w:b w:val="0"/>
          <w:bCs w:val="0"/>
          <w:spacing w:val="-4"/>
        </w:rPr>
        <w:t>（三）营业场地、设施的所有权或使用权证明文件。</w:t>
      </w:r>
    </w:p>
    <w:p w14:paraId="0A4A1E16">
      <w:pPr>
        <w:pStyle w:val="2"/>
        <w:spacing w:before="243" w:line="295" w:lineRule="auto"/>
        <w:ind w:left="18" w:right="108" w:firstLine="433"/>
        <w:outlineLvl w:val="3"/>
        <w:rPr>
          <w:b w:val="0"/>
          <w:bCs w:val="0"/>
        </w:rPr>
      </w:pPr>
      <w:r>
        <w:rPr>
          <w:b w:val="0"/>
          <w:bCs w:val="0"/>
          <w:spacing w:val="-7"/>
        </w:rPr>
        <w:t>（四）维修设备、专用工具及测试仪器测量器具</w:t>
      </w:r>
      <w:r>
        <w:rPr>
          <w:b w:val="0"/>
          <w:bCs w:val="0"/>
          <w:spacing w:val="-8"/>
        </w:rPr>
        <w:t>清单及权属证明性</w:t>
      </w:r>
      <w:r>
        <w:rPr>
          <w:b w:val="0"/>
          <w:bCs w:val="0"/>
        </w:rPr>
        <w:t xml:space="preserve"> </w:t>
      </w:r>
      <w:r>
        <w:rPr>
          <w:b w:val="0"/>
          <w:bCs w:val="0"/>
          <w:spacing w:val="-15"/>
        </w:rPr>
        <w:t>资料。</w:t>
      </w:r>
    </w:p>
    <w:p w14:paraId="46A95F4B">
      <w:pPr>
        <w:pStyle w:val="2"/>
        <w:keepNext w:val="0"/>
        <w:keepLines w:val="0"/>
        <w:pageBreakBefore w:val="0"/>
        <w:widowControl w:val="0"/>
        <w:kinsoku w:val="0"/>
        <w:wordWrap/>
        <w:overflowPunct/>
        <w:topLinePunct w:val="0"/>
        <w:autoSpaceDE w:val="0"/>
        <w:autoSpaceDN w:val="0"/>
        <w:bidi w:val="0"/>
        <w:adjustRightInd w:val="0"/>
        <w:snapToGrid w:val="0"/>
        <w:spacing w:before="243" w:line="360" w:lineRule="auto"/>
        <w:ind w:left="6" w:right="108" w:firstLine="448"/>
        <w:textAlignment w:val="baseline"/>
        <w:rPr>
          <w:b w:val="0"/>
          <w:bCs w:val="0"/>
        </w:rPr>
      </w:pPr>
      <w:r>
        <w:rPr>
          <w:b w:val="0"/>
          <w:bCs w:val="0"/>
          <w:spacing w:val="-7"/>
        </w:rPr>
        <w:t>（五）与所申请类别、等级要求数额相应的</w:t>
      </w:r>
      <w:r>
        <w:rPr>
          <w:b w:val="0"/>
          <w:bCs w:val="0"/>
          <w:spacing w:val="-8"/>
        </w:rPr>
        <w:t>制冷、暖通空调等机电</w:t>
      </w:r>
      <w:r>
        <w:rPr>
          <w:b w:val="0"/>
          <w:bCs w:val="0"/>
          <w:spacing w:val="-3"/>
        </w:rPr>
        <w:t>专业的技术人员、技术工人和特殊工种人员及对应的技</w:t>
      </w:r>
      <w:r>
        <w:rPr>
          <w:b w:val="0"/>
          <w:bCs w:val="0"/>
          <w:spacing w:val="-4"/>
        </w:rPr>
        <w:t>术职称证书、</w:t>
      </w:r>
      <w:r>
        <w:rPr>
          <w:b w:val="0"/>
          <w:bCs w:val="0"/>
        </w:rPr>
        <w:t xml:space="preserve"> </w:t>
      </w:r>
      <w:r>
        <w:rPr>
          <w:b w:val="0"/>
          <w:bCs w:val="0"/>
          <w:spacing w:val="-5"/>
        </w:rPr>
        <w:t>技术工人等级证书和特种作业操作证书等。</w:t>
      </w:r>
    </w:p>
    <w:p w14:paraId="1C4879C3">
      <w:pPr>
        <w:pStyle w:val="2"/>
        <w:spacing w:before="45" w:line="294" w:lineRule="auto"/>
        <w:ind w:left="8" w:right="118" w:firstLine="444"/>
        <w:outlineLvl w:val="3"/>
        <w:rPr>
          <w:b w:val="0"/>
          <w:bCs w:val="0"/>
          <w:spacing w:val="-10"/>
        </w:rPr>
      </w:pPr>
      <w:r>
        <w:rPr>
          <w:b w:val="0"/>
          <w:bCs w:val="0"/>
          <w:spacing w:val="-8"/>
        </w:rPr>
        <w:t>（六）已完成的相应类别的维修安装项目业绩</w:t>
      </w:r>
      <w:r>
        <w:rPr>
          <w:b w:val="0"/>
          <w:bCs w:val="0"/>
          <w:spacing w:val="-10"/>
        </w:rPr>
        <w:t>。</w:t>
      </w:r>
    </w:p>
    <w:p w14:paraId="37EA700C">
      <w:pPr>
        <w:pStyle w:val="2"/>
        <w:keepNext w:val="0"/>
        <w:keepLines w:val="0"/>
        <w:pageBreakBefore w:val="0"/>
        <w:widowControl/>
        <w:kinsoku w:val="0"/>
        <w:wordWrap/>
        <w:overflowPunct/>
        <w:topLinePunct w:val="0"/>
        <w:autoSpaceDE w:val="0"/>
        <w:autoSpaceDN w:val="0"/>
        <w:bidi w:val="0"/>
        <w:adjustRightInd w:val="0"/>
        <w:snapToGrid w:val="0"/>
        <w:spacing w:before="45" w:line="296" w:lineRule="auto"/>
        <w:ind w:left="6" w:right="0" w:firstLine="442"/>
        <w:textAlignment w:val="baseline"/>
        <w:outlineLvl w:val="3"/>
        <w:rPr>
          <w:b w:val="0"/>
          <w:bCs w:val="0"/>
          <w:spacing w:val="-4"/>
        </w:rPr>
      </w:pPr>
      <w:r>
        <w:rPr>
          <w:b w:val="0"/>
          <w:bCs w:val="0"/>
          <w:spacing w:val="-4"/>
        </w:rPr>
        <w:t>（七）质量管理和安全管理制度，维修技术档案及维修工艺文</w:t>
      </w:r>
      <w:r>
        <w:rPr>
          <w:rFonts w:hint="eastAsia"/>
          <w:b w:val="0"/>
          <w:bCs w:val="0"/>
          <w:spacing w:val="-4"/>
          <w:lang w:eastAsia="zh-CN"/>
        </w:rPr>
        <w:t>件</w:t>
      </w:r>
      <w:r>
        <w:rPr>
          <w:b w:val="0"/>
          <w:bCs w:val="0"/>
          <w:spacing w:val="-4"/>
        </w:rPr>
        <w:t>。</w:t>
      </w:r>
    </w:p>
    <w:p w14:paraId="54271A5F">
      <w:pPr>
        <w:pStyle w:val="2"/>
        <w:spacing w:before="45" w:line="294" w:lineRule="auto"/>
        <w:ind w:left="8" w:right="118" w:firstLine="444"/>
        <w:outlineLvl w:val="3"/>
        <w:rPr>
          <w:b w:val="0"/>
          <w:bCs w:val="0"/>
          <w:spacing w:val="-4"/>
        </w:rPr>
      </w:pPr>
      <w:r>
        <w:rPr>
          <w:b w:val="0"/>
          <w:bCs w:val="0"/>
          <w:spacing w:val="-4"/>
        </w:rPr>
        <w:t>（八）上一年度期末资产负债表、损益表和现金流量表。</w:t>
      </w:r>
    </w:p>
    <w:p w14:paraId="48C99ABD">
      <w:pPr>
        <w:pStyle w:val="2"/>
        <w:spacing w:before="45" w:line="294" w:lineRule="auto"/>
        <w:ind w:left="8" w:right="118" w:firstLine="444"/>
        <w:outlineLvl w:val="3"/>
        <w:rPr>
          <w:b w:val="0"/>
          <w:bCs w:val="0"/>
        </w:rPr>
      </w:pPr>
      <w:r>
        <w:rPr>
          <w:b w:val="0"/>
          <w:bCs w:val="0"/>
          <w:spacing w:val="-5"/>
        </w:rPr>
        <w:t>（九）其它相关资料。</w:t>
      </w:r>
    </w:p>
    <w:p w14:paraId="7D069DCD">
      <w:pPr>
        <w:pStyle w:val="2"/>
        <w:spacing w:before="301" w:line="219" w:lineRule="auto"/>
        <w:ind w:left="2427"/>
        <w:outlineLvl w:val="0"/>
      </w:pPr>
      <w:r>
        <w:rPr>
          <w:b/>
          <w:bCs/>
          <w:spacing w:val="-4"/>
        </w:rPr>
        <w:t>第四章</w:t>
      </w:r>
      <w:r>
        <w:rPr>
          <w:spacing w:val="-4"/>
        </w:rPr>
        <w:t xml:space="preserve">  </w:t>
      </w:r>
      <w:r>
        <w:rPr>
          <w:b/>
          <w:bCs/>
          <w:spacing w:val="-4"/>
        </w:rPr>
        <w:t>企业能力等级分类的管理</w:t>
      </w:r>
    </w:p>
    <w:p w14:paraId="5B83FAF6">
      <w:pPr>
        <w:spacing w:line="352" w:lineRule="auto"/>
        <w:rPr>
          <w:rFonts w:ascii="Arial"/>
          <w:sz w:val="21"/>
        </w:rPr>
      </w:pPr>
    </w:p>
    <w:p w14:paraId="1CE65891">
      <w:pPr>
        <w:pStyle w:val="2"/>
        <w:spacing w:before="98" w:line="353" w:lineRule="auto"/>
        <w:ind w:left="143" w:right="141" w:firstLine="599"/>
        <w:rPr>
          <w:b w:val="0"/>
          <w:bCs w:val="0"/>
        </w:rPr>
      </w:pPr>
      <w:r>
        <w:rPr>
          <w:b/>
          <w:bCs/>
          <w:spacing w:val="-1"/>
        </w:rPr>
        <w:t>第十二条</w:t>
      </w:r>
      <w:r>
        <w:rPr>
          <w:spacing w:val="-1"/>
        </w:rPr>
        <w:t xml:space="preserve">  </w:t>
      </w:r>
      <w:r>
        <w:rPr>
          <w:rFonts w:hint="eastAsia"/>
          <w:b w:val="0"/>
          <w:bCs w:val="0"/>
          <w:spacing w:val="-1"/>
          <w:lang w:eastAsia="zh-CN"/>
        </w:rPr>
        <w:t>邯郸市暖通空调制冷</w:t>
      </w:r>
      <w:r>
        <w:rPr>
          <w:b w:val="0"/>
          <w:bCs w:val="0"/>
          <w:spacing w:val="-1"/>
        </w:rPr>
        <w:t>行业维修安装企业能力等级证书有效期</w:t>
      </w:r>
      <w:r>
        <w:rPr>
          <w:rFonts w:hint="eastAsia"/>
          <w:b w:val="0"/>
          <w:bCs w:val="0"/>
          <w:spacing w:val="-1"/>
          <w:lang w:val="en-US" w:eastAsia="zh-CN"/>
        </w:rPr>
        <w:t>3</w:t>
      </w:r>
      <w:r>
        <w:rPr>
          <w:b w:val="0"/>
          <w:bCs w:val="0"/>
          <w:spacing w:val="-5"/>
        </w:rPr>
        <w:t>年</w:t>
      </w:r>
      <w:bookmarkStart w:id="0" w:name="_GoBack"/>
      <w:bookmarkEnd w:id="0"/>
      <w:r>
        <w:rPr>
          <w:b w:val="0"/>
          <w:bCs w:val="0"/>
          <w:spacing w:val="-5"/>
        </w:rPr>
        <w:t>；有效期满须提前</w:t>
      </w:r>
      <w:r>
        <w:rPr>
          <w:rFonts w:hint="eastAsia"/>
          <w:b w:val="0"/>
          <w:bCs w:val="0"/>
          <w:spacing w:val="-5"/>
          <w:lang w:val="en-US" w:eastAsia="zh-CN"/>
        </w:rPr>
        <w:t>3</w:t>
      </w:r>
      <w:r>
        <w:rPr>
          <w:b w:val="0"/>
          <w:bCs w:val="0"/>
          <w:spacing w:val="-5"/>
        </w:rPr>
        <w:t>个月办理期满换证复核手续。</w:t>
      </w:r>
    </w:p>
    <w:p w14:paraId="4A2C64A0">
      <w:pPr>
        <w:pStyle w:val="2"/>
        <w:keepNext w:val="0"/>
        <w:keepLines w:val="0"/>
        <w:pageBreakBefore w:val="0"/>
        <w:widowControl w:val="0"/>
        <w:kinsoku w:val="0"/>
        <w:wordWrap/>
        <w:overflowPunct/>
        <w:topLinePunct w:val="0"/>
        <w:autoSpaceDE w:val="0"/>
        <w:autoSpaceDN w:val="0"/>
        <w:bidi w:val="0"/>
        <w:adjustRightInd w:val="0"/>
        <w:snapToGrid w:val="0"/>
        <w:spacing w:before="78" w:line="365" w:lineRule="auto"/>
        <w:ind w:firstLine="743"/>
        <w:jc w:val="both"/>
        <w:textAlignment w:val="baseline"/>
        <w:rPr>
          <w:b w:val="0"/>
          <w:bCs w:val="0"/>
        </w:rPr>
      </w:pPr>
      <w:r>
        <w:rPr>
          <w:b/>
          <w:bCs/>
          <w:spacing w:val="-1"/>
        </w:rPr>
        <w:t>第十三条</w:t>
      </w:r>
      <w:r>
        <w:rPr>
          <w:spacing w:val="-1"/>
        </w:rPr>
        <w:t xml:space="preserve">  </w:t>
      </w:r>
      <w:r>
        <w:rPr>
          <w:b w:val="0"/>
          <w:bCs w:val="0"/>
          <w:spacing w:val="-1"/>
        </w:rPr>
        <w:t>取得能力等级证书的企业办理升级、增项、年度审核</w:t>
      </w:r>
      <w:r>
        <w:rPr>
          <w:b w:val="0"/>
          <w:bCs w:val="0"/>
          <w:spacing w:val="1"/>
        </w:rPr>
        <w:t>和换证复核均应向能力等级办公室提交申请，由能力等级办公室按规</w:t>
      </w:r>
      <w:r>
        <w:rPr>
          <w:b w:val="0"/>
          <w:bCs w:val="0"/>
          <w:spacing w:val="3"/>
        </w:rPr>
        <w:t>定程序办理。升级、增项和换证复核按初次申请程序办理，能力等级办公室根据工作需要可组织进行现场考察和专家符合性审查</w:t>
      </w:r>
      <w:r>
        <w:rPr>
          <w:rFonts w:hint="eastAsia"/>
          <w:b w:val="0"/>
          <w:bCs w:val="0"/>
          <w:spacing w:val="3"/>
          <w:lang w:eastAsia="zh-CN"/>
        </w:rPr>
        <w:t>；</w:t>
      </w:r>
      <w:r>
        <w:rPr>
          <w:b w:val="0"/>
          <w:bCs w:val="0"/>
          <w:spacing w:val="3"/>
        </w:rPr>
        <w:t>年度审</w:t>
      </w:r>
      <w:r>
        <w:rPr>
          <w:b w:val="0"/>
          <w:bCs w:val="0"/>
          <w:spacing w:val="-2"/>
        </w:rPr>
        <w:t>核应提交《</w:t>
      </w:r>
      <w:r>
        <w:rPr>
          <w:rFonts w:hint="eastAsia"/>
          <w:b w:val="0"/>
          <w:bCs w:val="0"/>
          <w:spacing w:val="-2"/>
          <w:lang w:eastAsia="zh-CN"/>
        </w:rPr>
        <w:t>邯郸市暖通空调制冷行</w:t>
      </w:r>
      <w:r>
        <w:rPr>
          <w:b w:val="0"/>
          <w:bCs w:val="0"/>
          <w:spacing w:val="-2"/>
        </w:rPr>
        <w:t>业维修安装企业能力等级年度审核申请书》</w:t>
      </w:r>
      <w:r>
        <w:rPr>
          <w:b w:val="0"/>
          <w:bCs w:val="0"/>
          <w:spacing w:val="-5"/>
        </w:rPr>
        <w:t>（附表 3</w:t>
      </w:r>
      <w:r>
        <w:rPr>
          <w:b w:val="0"/>
          <w:bCs w:val="0"/>
          <w:spacing w:val="-65"/>
        </w:rPr>
        <w:t>），</w:t>
      </w:r>
      <w:r>
        <w:rPr>
          <w:b w:val="0"/>
          <w:bCs w:val="0"/>
          <w:spacing w:val="-5"/>
        </w:rPr>
        <w:t>如出现变化应在申请书中说明变化情况并附变化情况资料；</w:t>
      </w:r>
      <w:r>
        <w:rPr>
          <w:b w:val="0"/>
          <w:bCs w:val="0"/>
          <w:spacing w:val="3"/>
        </w:rPr>
        <w:t>名称变更和证书补领应单独提交申请报告及相应证明材料。升级、增</w:t>
      </w:r>
      <w:r>
        <w:rPr>
          <w:b w:val="0"/>
          <w:bCs w:val="0"/>
          <w:spacing w:val="1"/>
        </w:rPr>
        <w:t>项和期满换证的证书编号不变，升级和增项的证书有效期不变。</w:t>
      </w:r>
    </w:p>
    <w:p w14:paraId="7BC77321">
      <w:pPr>
        <w:pStyle w:val="2"/>
        <w:spacing w:before="43" w:line="356" w:lineRule="auto"/>
        <w:ind w:left="152" w:right="141" w:firstLine="590"/>
        <w:jc w:val="both"/>
        <w:rPr>
          <w:b w:val="0"/>
          <w:bCs w:val="0"/>
          <w:color w:val="auto"/>
        </w:rPr>
      </w:pPr>
      <w:r>
        <w:rPr>
          <w:b/>
          <w:bCs/>
          <w:spacing w:val="-1"/>
        </w:rPr>
        <w:t>第十四条</w:t>
      </w:r>
      <w:r>
        <w:rPr>
          <w:spacing w:val="-1"/>
        </w:rPr>
        <w:t xml:space="preserve">  </w:t>
      </w:r>
      <w:r>
        <w:rPr>
          <w:b w:val="0"/>
          <w:bCs w:val="0"/>
          <w:spacing w:val="-1"/>
        </w:rPr>
        <w:t>取得能力等级证书的企业，可通过各种形式的宣传</w:t>
      </w:r>
      <w:r>
        <w:rPr>
          <w:b w:val="0"/>
          <w:bCs w:val="0"/>
          <w:spacing w:val="6"/>
          <w:sz w:val="30"/>
        </w:rPr>
        <w:t>载体或</w:t>
      </w:r>
      <w:r>
        <w:rPr>
          <w:b w:val="0"/>
          <w:bCs w:val="0"/>
          <w:color w:val="auto"/>
          <w:spacing w:val="6"/>
          <w:sz w:val="30"/>
        </w:rPr>
        <w:t>在维修安装合同和维修合格证书等文件上明示企业能力等级</w:t>
      </w:r>
      <w:r>
        <w:rPr>
          <w:b w:val="0"/>
          <w:bCs w:val="0"/>
          <w:color w:val="auto"/>
          <w:spacing w:val="-4"/>
        </w:rPr>
        <w:t>。</w:t>
      </w:r>
    </w:p>
    <w:p w14:paraId="4346C5CC">
      <w:pPr>
        <w:pStyle w:val="2"/>
        <w:keepNext w:val="0"/>
        <w:keepLines w:val="0"/>
        <w:pageBreakBefore w:val="0"/>
        <w:widowControl w:val="0"/>
        <w:kinsoku w:val="0"/>
        <w:wordWrap/>
        <w:overflowPunct/>
        <w:topLinePunct w:val="0"/>
        <w:autoSpaceDE w:val="0"/>
        <w:autoSpaceDN w:val="0"/>
        <w:bidi w:val="0"/>
        <w:adjustRightInd w:val="0"/>
        <w:snapToGrid w:val="0"/>
        <w:spacing w:before="42" w:line="360" w:lineRule="auto"/>
        <w:ind w:left="153" w:right="142" w:firstLine="590"/>
        <w:textAlignment w:val="baseline"/>
      </w:pPr>
      <w:r>
        <w:rPr>
          <w:b/>
          <w:bCs/>
          <w:spacing w:val="-1"/>
        </w:rPr>
        <w:t>第十五条</w:t>
      </w:r>
      <w:r>
        <w:rPr>
          <w:spacing w:val="-1"/>
        </w:rPr>
        <w:t xml:space="preserve">  </w:t>
      </w:r>
      <w:r>
        <w:rPr>
          <w:b w:val="0"/>
          <w:bCs w:val="0"/>
          <w:spacing w:val="-1"/>
        </w:rPr>
        <w:t>在证书有效期内，企业应持续满足相应等级要求的能</w:t>
      </w:r>
      <w:r>
        <w:rPr>
          <w:b w:val="0"/>
          <w:bCs w:val="0"/>
          <w:spacing w:val="-2"/>
        </w:rPr>
        <w:t>力。维修安装企业能力等级备案实行动态管理，能力等级办公室定期</w:t>
      </w:r>
      <w:r>
        <w:rPr>
          <w:b w:val="0"/>
          <w:bCs w:val="0"/>
          <w:spacing w:val="-6"/>
        </w:rPr>
        <w:t>或不定期组织进行监督抽查。</w:t>
      </w:r>
    </w:p>
    <w:p w14:paraId="31B7310A">
      <w:pPr>
        <w:pStyle w:val="2"/>
        <w:spacing w:before="40" w:line="361" w:lineRule="auto"/>
        <w:ind w:left="152" w:right="141" w:firstLine="590"/>
        <w:jc w:val="both"/>
        <w:rPr>
          <w:b w:val="0"/>
          <w:bCs w:val="0"/>
        </w:rPr>
      </w:pPr>
      <w:r>
        <w:rPr>
          <w:b/>
          <w:bCs/>
          <w:spacing w:val="-1"/>
        </w:rPr>
        <w:t>第十六条</w:t>
      </w:r>
      <w:r>
        <w:rPr>
          <w:spacing w:val="-1"/>
        </w:rPr>
        <w:t xml:space="preserve">  </w:t>
      </w:r>
      <w:r>
        <w:rPr>
          <w:b w:val="0"/>
          <w:bCs w:val="0"/>
          <w:spacing w:val="-1"/>
        </w:rPr>
        <w:t>在证书有效期内，因国家有关法律法规、标准及技术</w:t>
      </w:r>
      <w:r>
        <w:rPr>
          <w:b w:val="0"/>
          <w:bCs w:val="0"/>
          <w:spacing w:val="-2"/>
        </w:rPr>
        <w:t>要求发生改变的，能力等级办公室将视情况变化及时修订相关要求并</w:t>
      </w:r>
      <w:r>
        <w:rPr>
          <w:b w:val="0"/>
          <w:bCs w:val="0"/>
          <w:spacing w:val="-6"/>
        </w:rPr>
        <w:t>组织必要的补充核查。</w:t>
      </w:r>
    </w:p>
    <w:p w14:paraId="0FB5BF7D">
      <w:pPr>
        <w:pStyle w:val="2"/>
        <w:keepNext w:val="0"/>
        <w:keepLines w:val="0"/>
        <w:pageBreakBefore w:val="0"/>
        <w:widowControl w:val="0"/>
        <w:kinsoku w:val="0"/>
        <w:wordWrap/>
        <w:overflowPunct/>
        <w:topLinePunct w:val="0"/>
        <w:autoSpaceDE w:val="0"/>
        <w:autoSpaceDN w:val="0"/>
        <w:bidi w:val="0"/>
        <w:adjustRightInd w:val="0"/>
        <w:snapToGrid w:val="0"/>
        <w:spacing w:before="40" w:line="363" w:lineRule="auto"/>
        <w:ind w:firstLine="590"/>
        <w:jc w:val="both"/>
        <w:textAlignment w:val="baseline"/>
        <w:rPr>
          <w:b w:val="0"/>
          <w:bCs w:val="0"/>
        </w:rPr>
      </w:pPr>
      <w:r>
        <w:rPr>
          <w:b/>
          <w:bCs/>
          <w:spacing w:val="-3"/>
        </w:rPr>
        <w:t>第十七条</w:t>
      </w:r>
      <w:r>
        <w:rPr>
          <w:spacing w:val="-3"/>
        </w:rPr>
        <w:t xml:space="preserve">  </w:t>
      </w:r>
      <w:r>
        <w:rPr>
          <w:b w:val="0"/>
          <w:bCs w:val="0"/>
          <w:spacing w:val="-3"/>
        </w:rPr>
        <w:t>已取得等级证书的企业有下列情况之一时，</w:t>
      </w:r>
      <w:r>
        <w:rPr>
          <w:b w:val="0"/>
          <w:bCs w:val="0"/>
          <w:spacing w:val="-89"/>
        </w:rPr>
        <w:t xml:space="preserve"> </w:t>
      </w:r>
      <w:r>
        <w:rPr>
          <w:b w:val="0"/>
          <w:bCs w:val="0"/>
          <w:spacing w:val="-4"/>
        </w:rPr>
        <w:t>由能力等</w:t>
      </w:r>
      <w:r>
        <w:rPr>
          <w:b w:val="0"/>
          <w:bCs w:val="0"/>
        </w:rPr>
        <w:t xml:space="preserve"> </w:t>
      </w:r>
      <w:r>
        <w:rPr>
          <w:b w:val="0"/>
          <w:bCs w:val="0"/>
          <w:spacing w:val="-2"/>
        </w:rPr>
        <w:t>级办公室依据情况提出降级、暂停或撤销备案的处理建议，报</w:t>
      </w:r>
      <w:r>
        <w:rPr>
          <w:rFonts w:hint="eastAsia"/>
          <w:b w:val="0"/>
          <w:bCs w:val="0"/>
          <w:spacing w:val="-2"/>
          <w:lang w:eastAsia="zh-CN"/>
        </w:rPr>
        <w:t>邯郸市暖通空调制冷协会</w:t>
      </w:r>
      <w:r>
        <w:rPr>
          <w:b w:val="0"/>
          <w:bCs w:val="0"/>
          <w:spacing w:val="-2"/>
        </w:rPr>
        <w:t>批准后执行，同时在</w:t>
      </w:r>
      <w:r>
        <w:rPr>
          <w:rFonts w:hint="eastAsia"/>
          <w:b w:val="0"/>
          <w:bCs w:val="0"/>
          <w:spacing w:val="-2"/>
          <w:lang w:eastAsia="zh-CN"/>
        </w:rPr>
        <w:t>邯郸市暖通空调制冷协会</w:t>
      </w:r>
      <w:r>
        <w:rPr>
          <w:b w:val="0"/>
          <w:bCs w:val="0"/>
          <w:spacing w:val="-2"/>
        </w:rPr>
        <w:t>官方网站</w:t>
      </w:r>
      <w:r>
        <w:rPr>
          <w:b w:val="0"/>
          <w:bCs w:val="0"/>
          <w:spacing w:val="-8"/>
        </w:rPr>
        <w:t>予以公告：</w:t>
      </w:r>
    </w:p>
    <w:p w14:paraId="0646090F">
      <w:pPr>
        <w:pStyle w:val="2"/>
        <w:spacing w:before="46" w:line="219" w:lineRule="auto"/>
        <w:ind w:left="445"/>
        <w:outlineLvl w:val="3"/>
        <w:rPr>
          <w:b w:val="0"/>
          <w:bCs w:val="0"/>
        </w:rPr>
      </w:pPr>
      <w:r>
        <w:rPr>
          <w:b w:val="0"/>
          <w:bCs w:val="0"/>
          <w:spacing w:val="-4"/>
        </w:rPr>
        <w:t>（一）企业客观条件已不再满足所备案相应等级要求的。</w:t>
      </w:r>
    </w:p>
    <w:p w14:paraId="4FEEBB00">
      <w:pPr>
        <w:pStyle w:val="2"/>
        <w:spacing w:before="242" w:line="219" w:lineRule="auto"/>
        <w:ind w:left="445"/>
        <w:outlineLvl w:val="3"/>
        <w:rPr>
          <w:b w:val="0"/>
          <w:bCs w:val="0"/>
        </w:rPr>
      </w:pPr>
      <w:r>
        <w:rPr>
          <w:b w:val="0"/>
          <w:bCs w:val="0"/>
          <w:spacing w:val="-5"/>
        </w:rPr>
        <w:t>（二）在证书有效期内抽查不合格的。</w:t>
      </w:r>
    </w:p>
    <w:p w14:paraId="32B0E344">
      <w:pPr>
        <w:pStyle w:val="2"/>
        <w:spacing w:before="245" w:line="219" w:lineRule="auto"/>
        <w:ind w:left="445"/>
        <w:outlineLvl w:val="3"/>
        <w:rPr>
          <w:b w:val="0"/>
          <w:bCs w:val="0"/>
        </w:rPr>
      </w:pPr>
      <w:r>
        <w:rPr>
          <w:b w:val="0"/>
          <w:bCs w:val="0"/>
          <w:spacing w:val="-4"/>
        </w:rPr>
        <w:t>（三）未按规定进行年度审核或年度审核不合格的。</w:t>
      </w:r>
    </w:p>
    <w:p w14:paraId="22B72A60">
      <w:pPr>
        <w:pStyle w:val="2"/>
        <w:spacing w:before="242" w:line="219" w:lineRule="auto"/>
        <w:ind w:left="445"/>
        <w:outlineLvl w:val="3"/>
        <w:rPr>
          <w:b w:val="0"/>
          <w:bCs w:val="0"/>
        </w:rPr>
      </w:pPr>
      <w:r>
        <w:rPr>
          <w:b w:val="0"/>
          <w:bCs w:val="0"/>
          <w:spacing w:val="-5"/>
        </w:rPr>
        <w:t>（四）被发现提交虚假材料的。</w:t>
      </w:r>
    </w:p>
    <w:p w14:paraId="3E5ED546">
      <w:pPr>
        <w:pStyle w:val="2"/>
        <w:spacing w:before="246" w:line="219" w:lineRule="auto"/>
        <w:ind w:left="445"/>
        <w:outlineLvl w:val="3"/>
        <w:rPr>
          <w:b w:val="0"/>
          <w:bCs w:val="0"/>
        </w:rPr>
      </w:pPr>
      <w:r>
        <w:rPr>
          <w:b w:val="0"/>
          <w:bCs w:val="0"/>
          <w:spacing w:val="-4"/>
        </w:rPr>
        <w:t>（五）维修安装质量低劣，发生重大质量、安全事故的。</w:t>
      </w:r>
    </w:p>
    <w:p w14:paraId="707C53C5">
      <w:pPr>
        <w:pStyle w:val="2"/>
        <w:spacing w:before="244" w:line="219" w:lineRule="auto"/>
        <w:ind w:left="445"/>
        <w:outlineLvl w:val="3"/>
        <w:rPr>
          <w:b w:val="0"/>
          <w:bCs w:val="0"/>
        </w:rPr>
      </w:pPr>
      <w:r>
        <w:rPr>
          <w:b w:val="0"/>
          <w:bCs w:val="0"/>
          <w:spacing w:val="-5"/>
        </w:rPr>
        <w:t>（六）被列入严重违法失信企业名单的。</w:t>
      </w:r>
    </w:p>
    <w:p w14:paraId="5A52F56B">
      <w:pPr>
        <w:pStyle w:val="2"/>
        <w:spacing w:before="243" w:line="219" w:lineRule="auto"/>
        <w:ind w:left="445"/>
        <w:outlineLvl w:val="3"/>
        <w:rPr>
          <w:b w:val="0"/>
          <w:bCs w:val="0"/>
        </w:rPr>
      </w:pPr>
      <w:r>
        <w:rPr>
          <w:b w:val="0"/>
          <w:bCs w:val="0"/>
          <w:spacing w:val="-5"/>
        </w:rPr>
        <w:t>（七）涂改、转让、出借能力等级证书的。</w:t>
      </w:r>
    </w:p>
    <w:p w14:paraId="7524BC3C">
      <w:pPr>
        <w:pStyle w:val="2"/>
        <w:spacing w:before="245" w:line="219" w:lineRule="auto"/>
        <w:ind w:left="445"/>
        <w:outlineLvl w:val="3"/>
        <w:rPr>
          <w:b w:val="0"/>
          <w:bCs w:val="0"/>
        </w:rPr>
      </w:pPr>
      <w:r>
        <w:rPr>
          <w:b w:val="0"/>
          <w:bCs w:val="0"/>
          <w:spacing w:val="-4"/>
        </w:rPr>
        <w:t>（八）有其它违反国家法律、法规的经营活动的。</w:t>
      </w:r>
    </w:p>
    <w:p w14:paraId="4B262381">
      <w:pPr>
        <w:pStyle w:val="2"/>
        <w:keepNext w:val="0"/>
        <w:keepLines w:val="0"/>
        <w:pageBreakBefore w:val="0"/>
        <w:widowControl w:val="0"/>
        <w:kinsoku w:val="0"/>
        <w:wordWrap/>
        <w:overflowPunct/>
        <w:topLinePunct w:val="0"/>
        <w:autoSpaceDE w:val="0"/>
        <w:autoSpaceDN w:val="0"/>
        <w:bidi w:val="0"/>
        <w:adjustRightInd w:val="0"/>
        <w:snapToGrid w:val="0"/>
        <w:spacing w:before="245" w:line="296" w:lineRule="auto"/>
        <w:ind w:left="34" w:right="0" w:firstLine="556"/>
        <w:jc w:val="both"/>
        <w:textAlignment w:val="baseline"/>
        <w:outlineLvl w:val="1"/>
      </w:pPr>
      <w:r>
        <w:rPr>
          <w:b/>
          <w:bCs/>
          <w:spacing w:val="-1"/>
        </w:rPr>
        <w:t>第十八条</w:t>
      </w:r>
      <w:r>
        <w:rPr>
          <w:spacing w:val="-1"/>
        </w:rPr>
        <w:t xml:space="preserve">  </w:t>
      </w:r>
      <w:r>
        <w:rPr>
          <w:b w:val="0"/>
          <w:bCs w:val="0"/>
          <w:spacing w:val="-1"/>
        </w:rPr>
        <w:t>企业提交申请资料被查证不实或被撤销证书的，2年</w:t>
      </w:r>
      <w:r>
        <w:rPr>
          <w:b w:val="0"/>
          <w:bCs w:val="0"/>
          <w:spacing w:val="14"/>
        </w:rPr>
        <w:t xml:space="preserve"> </w:t>
      </w:r>
      <w:r>
        <w:rPr>
          <w:b w:val="0"/>
          <w:bCs w:val="0"/>
          <w:spacing w:val="-8"/>
        </w:rPr>
        <w:t>内不接收其重新备案申请。</w:t>
      </w:r>
    </w:p>
    <w:p w14:paraId="7D961987">
      <w:pPr>
        <w:pStyle w:val="2"/>
        <w:keepNext w:val="0"/>
        <w:keepLines w:val="0"/>
        <w:pageBreakBefore w:val="0"/>
        <w:widowControl/>
        <w:kinsoku w:val="0"/>
        <w:wordWrap/>
        <w:overflowPunct/>
        <w:topLinePunct w:val="0"/>
        <w:autoSpaceDE w:val="0"/>
        <w:autoSpaceDN w:val="0"/>
        <w:bidi w:val="0"/>
        <w:adjustRightInd w:val="0"/>
        <w:snapToGrid w:val="0"/>
        <w:spacing w:before="40" w:line="296" w:lineRule="auto"/>
        <w:ind w:left="6" w:firstLine="584"/>
        <w:jc w:val="both"/>
        <w:textAlignment w:val="baseline"/>
        <w:outlineLvl w:val="1"/>
        <w:rPr>
          <w:b w:val="0"/>
          <w:bCs w:val="0"/>
        </w:rPr>
      </w:pPr>
      <w:r>
        <w:rPr>
          <w:b/>
          <w:bCs/>
          <w:spacing w:val="-1"/>
        </w:rPr>
        <w:t>第十九条</w:t>
      </w:r>
      <w:r>
        <w:rPr>
          <w:spacing w:val="-1"/>
        </w:rPr>
        <w:t xml:space="preserve">  </w:t>
      </w:r>
      <w:r>
        <w:rPr>
          <w:b w:val="0"/>
          <w:bCs w:val="0"/>
          <w:spacing w:val="-1"/>
        </w:rPr>
        <w:t>申请企业如对办理过程持有异议，可直接向能力等级</w:t>
      </w:r>
      <w:r>
        <w:rPr>
          <w:b w:val="0"/>
          <w:bCs w:val="0"/>
        </w:rPr>
        <w:t xml:space="preserve"> </w:t>
      </w:r>
      <w:r>
        <w:rPr>
          <w:b w:val="0"/>
          <w:bCs w:val="0"/>
          <w:spacing w:val="-4"/>
        </w:rPr>
        <w:t>办公室提出申诉，也可向</w:t>
      </w:r>
      <w:r>
        <w:rPr>
          <w:rFonts w:hint="eastAsia"/>
          <w:b w:val="0"/>
          <w:bCs w:val="0"/>
          <w:spacing w:val="-4"/>
          <w:lang w:eastAsia="zh-CN"/>
        </w:rPr>
        <w:t>邯郸市暖通空调制冷协会</w:t>
      </w:r>
      <w:r>
        <w:rPr>
          <w:b w:val="0"/>
          <w:bCs w:val="0"/>
          <w:spacing w:val="-5"/>
        </w:rPr>
        <w:t>秘书处投诉。</w:t>
      </w:r>
    </w:p>
    <w:p w14:paraId="56276964">
      <w:pPr>
        <w:pStyle w:val="2"/>
        <w:spacing w:before="304" w:line="219" w:lineRule="auto"/>
        <w:ind w:left="3473"/>
        <w:outlineLvl w:val="0"/>
      </w:pPr>
      <w:r>
        <w:rPr>
          <w:b/>
          <w:bCs/>
          <w:spacing w:val="-12"/>
        </w:rPr>
        <w:t>第五章</w:t>
      </w:r>
      <w:r>
        <w:rPr>
          <w:spacing w:val="15"/>
        </w:rPr>
        <w:t xml:space="preserve">  </w:t>
      </w:r>
      <w:r>
        <w:rPr>
          <w:b/>
          <w:bCs/>
          <w:spacing w:val="-12"/>
        </w:rPr>
        <w:t>附</w:t>
      </w:r>
      <w:r>
        <w:rPr>
          <w:spacing w:val="6"/>
        </w:rPr>
        <w:t xml:space="preserve">  </w:t>
      </w:r>
      <w:r>
        <w:rPr>
          <w:b/>
          <w:bCs/>
          <w:spacing w:val="-12"/>
        </w:rPr>
        <w:t>则</w:t>
      </w:r>
    </w:p>
    <w:p w14:paraId="368C0AFB">
      <w:pPr>
        <w:spacing w:line="353" w:lineRule="auto"/>
        <w:rPr>
          <w:rFonts w:ascii="Arial"/>
          <w:sz w:val="21"/>
        </w:rPr>
      </w:pPr>
    </w:p>
    <w:p w14:paraId="700EDF58">
      <w:pPr>
        <w:pStyle w:val="2"/>
        <w:spacing w:before="244" w:line="219" w:lineRule="auto"/>
        <w:ind w:left="6" w:firstLine="598" w:firstLineChars="200"/>
        <w:rPr>
          <w:rFonts w:hint="eastAsia" w:eastAsia="宋体"/>
          <w:b w:val="0"/>
          <w:bCs w:val="0"/>
          <w:lang w:eastAsia="zh-CN"/>
        </w:rPr>
      </w:pPr>
      <w:r>
        <w:rPr>
          <w:b/>
          <w:bCs/>
          <w:spacing w:val="-1"/>
        </w:rPr>
        <w:t>第二十条</w:t>
      </w:r>
      <w:r>
        <w:rPr>
          <w:spacing w:val="-1"/>
        </w:rPr>
        <w:t xml:space="preserve">  </w:t>
      </w:r>
      <w:r>
        <w:rPr>
          <w:b w:val="0"/>
          <w:bCs w:val="0"/>
          <w:spacing w:val="-1"/>
        </w:rPr>
        <w:t>本办法的制定、解释和修订权属</w:t>
      </w:r>
      <w:r>
        <w:rPr>
          <w:rFonts w:hint="eastAsia"/>
          <w:b w:val="0"/>
          <w:bCs w:val="0"/>
          <w:spacing w:val="-1"/>
          <w:lang w:eastAsia="zh-CN"/>
        </w:rPr>
        <w:t>邯郸市暖通空调制冷协会。</w:t>
      </w:r>
    </w:p>
    <w:p w14:paraId="3E9D65C3">
      <w:pPr>
        <w:pStyle w:val="2"/>
        <w:spacing w:before="244" w:line="219" w:lineRule="auto"/>
        <w:ind w:left="588"/>
        <w:outlineLvl w:val="1"/>
      </w:pPr>
      <w:r>
        <w:rPr>
          <w:b/>
          <w:bCs/>
          <w:spacing w:val="-4"/>
        </w:rPr>
        <w:t>第二十一条</w:t>
      </w:r>
      <w:r>
        <w:rPr>
          <w:spacing w:val="-4"/>
        </w:rPr>
        <w:t xml:space="preserve">  </w:t>
      </w:r>
      <w:r>
        <w:rPr>
          <w:b w:val="0"/>
          <w:bCs w:val="0"/>
          <w:spacing w:val="-4"/>
        </w:rPr>
        <w:t>本办法自印发之日起实施。</w:t>
      </w:r>
    </w:p>
    <w:sectPr>
      <w:footerReference r:id="rId6" w:type="default"/>
      <w:pgSz w:w="11907" w:h="16839"/>
      <w:pgMar w:top="1431" w:right="1418" w:bottom="1293" w:left="1441" w:header="0" w:footer="1101"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6F6926F">
    <w:pPr>
      <w:spacing w:line="184" w:lineRule="auto"/>
      <w:ind w:left="7940"/>
      <w:rPr>
        <w:rFonts w:ascii="Times New Roman" w:hAnsi="Times New Roman" w:eastAsia="Times New Roman" w:cs="Times New Roman"/>
        <w:sz w:val="25"/>
        <w:szCs w:val="25"/>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EAC863">
    <w:pPr>
      <w:spacing w:line="182" w:lineRule="exact"/>
      <w:ind w:left="7935"/>
      <w:rPr>
        <w:rFonts w:ascii="Times New Roman" w:hAnsi="Times New Roman" w:eastAsia="Times New Roman" w:cs="Times New Roman"/>
        <w:sz w:val="25"/>
        <w:szCs w:val="2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8"/>
  <w:displayBackgroundShape w:val="1"/>
  <w:documentProtection w:enforcement="0"/>
  <w:characterSpacingControl w:val="doNotCompress"/>
  <w:footnotePr>
    <w:footnote w:id="0"/>
    <w:footnote w:id="1"/>
  </w:footnotePr>
  <w:endnotePr>
    <w:endnote w:id="0"/>
    <w:endnote w:id="1"/>
  </w:endnotePr>
  <w:compat>
    <w:spaceForUL/>
    <w:ulTrailSpace/>
    <w:useFELayout/>
    <w:compatSetting w:name="compatibilityMode" w:uri="http://schemas.microsoft.com/office/word" w:val="14"/>
  </w:compat>
  <w:docVars>
    <w:docVar w:name="commondata" w:val="eyJoZGlkIjoiZGJkYThmOTIwMjJmZjM0MjY4MzUyNjI1MjNhODFlNGEifQ=="/>
  </w:docVars>
  <w:rsids>
    <w:rsidRoot w:val="00000000"/>
    <w:rsid w:val="01BB7833"/>
    <w:rsid w:val="03BD732A"/>
    <w:rsid w:val="05E535CA"/>
    <w:rsid w:val="07496665"/>
    <w:rsid w:val="095B73E3"/>
    <w:rsid w:val="0C5D5E57"/>
    <w:rsid w:val="0CBA6EF7"/>
    <w:rsid w:val="0F582B65"/>
    <w:rsid w:val="0FD7617F"/>
    <w:rsid w:val="101C0036"/>
    <w:rsid w:val="12C0739F"/>
    <w:rsid w:val="14CB202B"/>
    <w:rsid w:val="17C4550E"/>
    <w:rsid w:val="1ACB68E1"/>
    <w:rsid w:val="1C132387"/>
    <w:rsid w:val="1CC36857"/>
    <w:rsid w:val="1D1C78C7"/>
    <w:rsid w:val="1EB16A8A"/>
    <w:rsid w:val="1F931E59"/>
    <w:rsid w:val="20CC5B9F"/>
    <w:rsid w:val="21CE769E"/>
    <w:rsid w:val="21D166C1"/>
    <w:rsid w:val="242A0B1C"/>
    <w:rsid w:val="27EC5A7D"/>
    <w:rsid w:val="28B16468"/>
    <w:rsid w:val="2C002162"/>
    <w:rsid w:val="2E9021DA"/>
    <w:rsid w:val="2EB322DB"/>
    <w:rsid w:val="2ED73C7D"/>
    <w:rsid w:val="2F25260C"/>
    <w:rsid w:val="2F6B3D97"/>
    <w:rsid w:val="2FC83556"/>
    <w:rsid w:val="32C510AF"/>
    <w:rsid w:val="34AC732B"/>
    <w:rsid w:val="34F6319A"/>
    <w:rsid w:val="373C06F3"/>
    <w:rsid w:val="38AF2F28"/>
    <w:rsid w:val="3AAB2255"/>
    <w:rsid w:val="3BAF4347"/>
    <w:rsid w:val="3E4E4FAF"/>
    <w:rsid w:val="405A7913"/>
    <w:rsid w:val="41036525"/>
    <w:rsid w:val="42B55AB6"/>
    <w:rsid w:val="43E50447"/>
    <w:rsid w:val="44877D1C"/>
    <w:rsid w:val="46E87A25"/>
    <w:rsid w:val="471D1C50"/>
    <w:rsid w:val="479E6FA7"/>
    <w:rsid w:val="481C1EAF"/>
    <w:rsid w:val="4DDB1A90"/>
    <w:rsid w:val="4F754C20"/>
    <w:rsid w:val="502827A1"/>
    <w:rsid w:val="51D5415B"/>
    <w:rsid w:val="54136627"/>
    <w:rsid w:val="56B955FB"/>
    <w:rsid w:val="58247820"/>
    <w:rsid w:val="584B2834"/>
    <w:rsid w:val="5E873F6F"/>
    <w:rsid w:val="5FF4730D"/>
    <w:rsid w:val="60996106"/>
    <w:rsid w:val="60F577E0"/>
    <w:rsid w:val="6C9600A2"/>
    <w:rsid w:val="6DE9247B"/>
    <w:rsid w:val="6F7A7103"/>
    <w:rsid w:val="75436915"/>
    <w:rsid w:val="773504DF"/>
    <w:rsid w:val="7C596A1E"/>
    <w:rsid w:val="7D847ACA"/>
    <w:rsid w:val="7EDC56E4"/>
    <w:rsid w:val="7F98785D"/>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Arial" w:cs="Arial"/>
      </w:rPr>
    </w:rPrDefault>
    <w:pPrDefault/>
  </w:docDefaults>
  <w:latentStyles w:count="260" w:defQFormat="0" w:defUnhideWhenUsed="1" w:defSemiHidden="1" w:defUIPriority="99" w:defLockedState="0">
    <w:lsdException w:qFormat="1" w:unhideWhenUsed="0" w:uiPriority="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semiHidden/>
    <w:qFormat/>
    <w:uiPriority w:val="0"/>
    <w:pPr>
      <w:kinsoku w:val="0"/>
      <w:autoSpaceDE w:val="0"/>
      <w:autoSpaceDN w:val="0"/>
      <w:adjustRightInd w:val="0"/>
      <w:snapToGrid w:val="0"/>
      <w:spacing w:line="240" w:lineRule="auto"/>
      <w:jc w:val="left"/>
      <w:textAlignment w:val="baseline"/>
    </w:pPr>
    <w:rPr>
      <w:rFonts w:ascii="Arial" w:hAnsi="Arial" w:eastAsia="Arial" w:cs="Arial"/>
      <w:snapToGrid w:val="0"/>
      <w:color w:val="000000"/>
      <w:kern w:val="0"/>
      <w:sz w:val="21"/>
      <w:szCs w:val="21"/>
      <w:lang w:val="en-US" w:eastAsia="en-US" w:bidi="ar-SA"/>
    </w:rPr>
  </w:style>
  <w:style w:type="character" w:default="1" w:styleId="5">
    <w:name w:val="Default Paragraph Font"/>
    <w:autoRedefine/>
    <w:semiHidden/>
    <w:qFormat/>
    <w:uiPriority w:val="0"/>
  </w:style>
  <w:style w:type="table" w:default="1" w:styleId="4">
    <w:name w:val="Normal Table"/>
    <w:autoRedefine/>
    <w:semiHidden/>
    <w:qFormat/>
    <w:uiPriority w:val="0"/>
    <w:tblPr>
      <w:tblCellMar>
        <w:top w:w="0" w:type="dxa"/>
        <w:left w:w="108" w:type="dxa"/>
        <w:bottom w:w="0" w:type="dxa"/>
        <w:right w:w="108" w:type="dxa"/>
      </w:tblCellMar>
    </w:tblPr>
  </w:style>
  <w:style w:type="paragraph" w:styleId="2">
    <w:name w:val="Body Text"/>
    <w:basedOn w:val="1"/>
    <w:semiHidden/>
    <w:qFormat/>
    <w:uiPriority w:val="0"/>
    <w:rPr>
      <w:rFonts w:ascii="宋体" w:hAnsi="宋体" w:eastAsia="宋体" w:cs="宋体"/>
      <w:sz w:val="30"/>
      <w:szCs w:val="30"/>
      <w:lang w:val="en-US" w:eastAsia="en-US" w:bidi="ar-SA"/>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table" w:customStyle="1" w:styleId="6">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7</Pages>
  <Words>3331</Words>
  <Characters>3394</Characters>
  <TotalTime>10</TotalTime>
  <ScaleCrop>false</ScaleCrop>
  <LinksUpToDate>false</LinksUpToDate>
  <CharactersWithSpaces>3506</CharactersWithSpaces>
  <Application>WPS Office_12.1.0.18912_F1E327BC-269C-435d-A152-05C5408002CA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2021-10-27T17:30:00Z</dcterms:created>
  <dc:creator>MGY</dc:creator>
  <cp:lastModifiedBy>冰</cp:lastModifiedBy>
  <cp:lastPrinted>2024-09-24T06:37:00Z</cp:lastPrinted>
  <dcterms:modified xsi:type="dcterms:W3CDTF">2024-11-29T06:38:23Z</dcterms:modified>
  <dc:title>Microsoft Word - Dö1--ý6·z_x0003_Lˆôî›Å_x0001_ˆýłI§_x0006_{_x0007_HžÕ1027.doc</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O">
    <vt:lpwstr>wqlLaW5nc29mdCBQREYgdG8gV1BTIDEwMA</vt:lpwstr>
  </property>
  <property fmtid="{D5CDD505-2E9C-101B-9397-08002B2CF9AE}" pid="3" name="Created">
    <vt:filetime>2024-08-19T15:10:55Z</vt:filetime>
  </property>
  <property fmtid="{D5CDD505-2E9C-101B-9397-08002B2CF9AE}" pid="4" name="KSOProductBuildVer">
    <vt:lpwstr>2052-12.1.0.18912</vt:lpwstr>
  </property>
  <property fmtid="{D5CDD505-2E9C-101B-9397-08002B2CF9AE}" pid="5" name="ICV">
    <vt:lpwstr>D446588C63004D5CB35D9BD196D4598B_12</vt:lpwstr>
  </property>
</Properties>
</file>